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60" w:rsidRPr="00A57B60" w:rsidRDefault="00A57B60" w:rsidP="00A57B60">
      <w:pPr>
        <w:jc w:val="center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Обзор положительной судебной практики по спорам с участием </w:t>
      </w:r>
      <w:proofErr w:type="gramStart"/>
      <w:r w:rsidRPr="00A57B60">
        <w:rPr>
          <w:rFonts w:ascii="Times New Roman" w:hAnsi="Times New Roman" w:cs="Times New Roman"/>
        </w:rPr>
        <w:t>регистрирующих</w:t>
      </w:r>
      <w:proofErr w:type="gramEnd"/>
    </w:p>
    <w:p w:rsidR="00A57B60" w:rsidRPr="00A57B60" w:rsidRDefault="00A57B60" w:rsidP="00A57B60">
      <w:pPr>
        <w:jc w:val="center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органов в Приморском крае.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1. № А51-6270/2017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Заявитель: 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Общество с ограниченной ответственностью "Вектор"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Налоговый орган: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Инспекция Федеральной налоговой службы по Ленинск</w:t>
      </w:r>
      <w:bookmarkStart w:id="0" w:name="_GoBack"/>
      <w:bookmarkEnd w:id="0"/>
      <w:r w:rsidRPr="00A57B60">
        <w:rPr>
          <w:rFonts w:ascii="Times New Roman" w:hAnsi="Times New Roman" w:cs="Times New Roman"/>
        </w:rPr>
        <w:t xml:space="preserve">ому району </w:t>
      </w:r>
      <w:proofErr w:type="spellStart"/>
      <w:r w:rsidRPr="00A57B60">
        <w:rPr>
          <w:rFonts w:ascii="Times New Roman" w:hAnsi="Times New Roman" w:cs="Times New Roman"/>
        </w:rPr>
        <w:t>г</w:t>
      </w:r>
      <w:proofErr w:type="gramStart"/>
      <w:r w:rsidRPr="00A57B60">
        <w:rPr>
          <w:rFonts w:ascii="Times New Roman" w:hAnsi="Times New Roman" w:cs="Times New Roman"/>
        </w:rPr>
        <w:t>.В</w:t>
      </w:r>
      <w:proofErr w:type="gramEnd"/>
      <w:r w:rsidRPr="00A57B60">
        <w:rPr>
          <w:rFonts w:ascii="Times New Roman" w:hAnsi="Times New Roman" w:cs="Times New Roman"/>
        </w:rPr>
        <w:t>ладивостока</w:t>
      </w:r>
      <w:proofErr w:type="spell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Предмет спора: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 признании </w:t>
      </w:r>
      <w:proofErr w:type="gramStart"/>
      <w:r w:rsidRPr="00A57B60">
        <w:rPr>
          <w:rFonts w:ascii="Times New Roman" w:hAnsi="Times New Roman" w:cs="Times New Roman"/>
        </w:rPr>
        <w:t>незаконным</w:t>
      </w:r>
      <w:proofErr w:type="gramEnd"/>
      <w:r w:rsidRPr="00A57B60">
        <w:rPr>
          <w:rFonts w:ascii="Times New Roman" w:hAnsi="Times New Roman" w:cs="Times New Roman"/>
        </w:rPr>
        <w:t xml:space="preserve"> решения от 22.12.2016 №22181А об отказе в государственной регистрации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Обстоятельства дела: 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ООО «Гермес-Авто» 09.09.2016 в регистрирующий орган представлено уведомление по форме № Р12003 о начале процедуры реорганизации в форме присоединения к ООО «Вектор», о чем 14.09.2016 внесена соответствующая запись в ЕГРЮЛ за ГРН 2162536793076.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22.12.2016 ООО «Гермес-Авто» подало в инспекцию заявление по форме № Р16003 о внесении записи о прекращении деятельности присоединенного юридического лица с приложением следующих документов: протокол совместного общего собрания участников от 21.12.2016 №3/2016, передаточный акт ООО «Гермес-Авто» от 09.09.2016, договор о присоединении от 09.09.2016, заявление от 21.12.2016, доверенность от 22.12.2016 25АА 1982833.</w:t>
      </w:r>
      <w:proofErr w:type="gramEnd"/>
      <w:r w:rsidRPr="00A57B60">
        <w:rPr>
          <w:rFonts w:ascii="Times New Roman" w:hAnsi="Times New Roman" w:cs="Times New Roman"/>
        </w:rPr>
        <w:t xml:space="preserve"> Заявителем при регистрации указан Никифоров Александр Евгеньевич - единственный учредитель и руководитель ООО «Гермес-Авто».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 основании пункта 4.2 статьи 9 Закона № 129-ФЗ регистрирующим органом 29.12.2016 принято решение о приостановлении государственной регистрации в отношении ООО «Герме</w:t>
      </w:r>
      <w:proofErr w:type="gramStart"/>
      <w:r w:rsidRPr="00A57B60">
        <w:rPr>
          <w:rFonts w:ascii="Times New Roman" w:hAnsi="Times New Roman" w:cs="Times New Roman"/>
        </w:rPr>
        <w:t>с-</w:t>
      </w:r>
      <w:proofErr w:type="gramEnd"/>
      <w:r w:rsidRPr="00A57B60">
        <w:rPr>
          <w:rFonts w:ascii="Times New Roman" w:hAnsi="Times New Roman" w:cs="Times New Roman"/>
        </w:rPr>
        <w:t xml:space="preserve"> Авто» для проверки достоверности включаемых в ЕГРЮЛ сведений в связи реорганизацией юридического лица ООО «Гермес-Авто» в форме присоединения к ООО «Вектор».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По результатам анализа представленных на государственную регистрацию заявления и документов инспекция приняла решение от 29.12.2016 №22181А об отказе в государственной регистрации внесения в ЕГРЮЛ записи о прекращении деятельности присоединенного юридического лица применительно к подпунктам «а», «х» пункта 1 статьи 23 Закона №129-ФЗ: ввиду непредставления заявителем необходимых для государственной регистрации документов и несоблюдения установленного законодательством Российской Федерации порядка проведения процедуры реорганизации</w:t>
      </w:r>
      <w:proofErr w:type="gramEnd"/>
      <w:r w:rsidRPr="00A57B60">
        <w:rPr>
          <w:rFonts w:ascii="Times New Roman" w:hAnsi="Times New Roman" w:cs="Times New Roman"/>
        </w:rPr>
        <w:t xml:space="preserve"> юридического лица.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Причиной отказа послужил вывод инспекции о том, что представленные для государственной регистрации прекращения деятельности юридического лиц</w:t>
      </w:r>
      <w:proofErr w:type="gramStart"/>
      <w:r w:rsidRPr="00A57B60">
        <w:rPr>
          <w:rFonts w:ascii="Times New Roman" w:hAnsi="Times New Roman" w:cs="Times New Roman"/>
        </w:rPr>
        <w:t>а ООО</w:t>
      </w:r>
      <w:proofErr w:type="gramEnd"/>
      <w:r w:rsidRPr="00A57B60">
        <w:rPr>
          <w:rFonts w:ascii="Times New Roman" w:hAnsi="Times New Roman" w:cs="Times New Roman"/>
        </w:rPr>
        <w:t xml:space="preserve"> «Гермес-Авто» при реорганизации в форме присоединения документы, а также заявление по форме Р16003 содержат недостоверные сведения и считаются не представленными.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Не согласившись с решением инспекции, ООО «Вектор» </w:t>
      </w:r>
      <w:proofErr w:type="gramStart"/>
      <w:r w:rsidRPr="00A57B60">
        <w:rPr>
          <w:rFonts w:ascii="Times New Roman" w:hAnsi="Times New Roman" w:cs="Times New Roman"/>
        </w:rPr>
        <w:t>и ООО</w:t>
      </w:r>
      <w:proofErr w:type="gramEnd"/>
      <w:r w:rsidRPr="00A57B60">
        <w:rPr>
          <w:rFonts w:ascii="Times New Roman" w:hAnsi="Times New Roman" w:cs="Times New Roman"/>
        </w:rPr>
        <w:t xml:space="preserve"> «Гермес-Авто» обратились с совместной жалобой в УФНС, которое решением от 07.03.2017 №13-09/07010@ оставило жалобу без удовлетворения.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Считая решение инспекции незаконным и нарушающим его права и законные интересы, общество обратилось с заявлением в арбитражный суд, который отказывая в удовлетворении заявленных требований, пришел к выводу о законности оспариваемого ненормативного правового акта налогового органа. Выводы суда первой инстанции поддержаны судом апелляционной инстанции.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Суды при вынесении судебных актов обоснованно исходили из следующего.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а также в связи с ведением единого государственного реестра юридических лиц, регулируются Законом №129-ФЗ.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Согласно пункту 1 статьи 17 Закона № 129-ФЗ в регистрирующий орган предоставляется: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</w:t>
      </w:r>
      <w:proofErr w:type="gramStart"/>
      <w:r w:rsidRPr="00A57B60">
        <w:rPr>
          <w:rFonts w:ascii="Times New Roman" w:hAnsi="Times New Roman" w:cs="Times New Roman"/>
        </w:rPr>
        <w:t xml:space="preserve">В заявлении подтверждается, что изменения, вносимые в учредительные документы юридического лица, соответствуют установленным законодательством Российской Федерации требованиям, что сведения, содержащиеся в этих учредительных документах и в заявлении, достоверны и соблюден установленный </w:t>
      </w:r>
      <w:r w:rsidRPr="00A57B60">
        <w:rPr>
          <w:rFonts w:ascii="Times New Roman" w:hAnsi="Times New Roman" w:cs="Times New Roman"/>
        </w:rPr>
        <w:lastRenderedPageBreak/>
        <w:t>федеральным законом порядок принятия решения о внесении изменений в учредительные документы юридического лица (подпункт «а»);</w:t>
      </w:r>
      <w:proofErr w:type="gramEnd"/>
      <w:r w:rsidRPr="00A57B60">
        <w:rPr>
          <w:rFonts w:ascii="Times New Roman" w:hAnsi="Times New Roman" w:cs="Times New Roman"/>
        </w:rPr>
        <w:t xml:space="preserve"> решение о внесении изменений в учредительные документы юридического лица либо иное решение и (или) документы, являющиеся в соответствии с федеральным законом основанием для внесения данных изменений (подпункт «б»); </w:t>
      </w:r>
      <w:proofErr w:type="gramStart"/>
      <w:r w:rsidRPr="00A57B60">
        <w:rPr>
          <w:rFonts w:ascii="Times New Roman" w:hAnsi="Times New Roman" w:cs="Times New Roman"/>
        </w:rPr>
        <w:t>документ, подтверждающий факт принятия общим собранием участников общества с ограниченной ответственностью решения об увеличении уставного капитала общества, или решение единственного участника общества с ограниченной ответственностью об увеличении уставного капитала общества, если в устав общества с ограниченной ответственностью, утвержденный его учредителями (учредителем) или участниками (участником), внесены изменения, связанные с увеличением уставного капитала общества, на основании указанных решения общего собрания участников общества</w:t>
      </w:r>
      <w:proofErr w:type="gramEnd"/>
      <w:r w:rsidRPr="00A57B60">
        <w:rPr>
          <w:rFonts w:ascii="Times New Roman" w:hAnsi="Times New Roman" w:cs="Times New Roman"/>
        </w:rPr>
        <w:t xml:space="preserve"> или решения единственного участника общества (подпункт «ж»).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В соответствии с пунктом 2 статьи 17 данного Закона для внесения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форме, утвержденной уполномоченным Правительством Российской Федерации федеральным органом исполнительной</w:t>
      </w:r>
      <w:proofErr w:type="gramEnd"/>
      <w:r w:rsidRPr="00A57B60">
        <w:rPr>
          <w:rFonts w:ascii="Times New Roman" w:hAnsi="Times New Roman" w:cs="Times New Roman"/>
        </w:rPr>
        <w:t xml:space="preserve"> власти. В заявлении подтверждается,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предусмотренных Федеральным законом «Об обществах с ограниченной ответственностью» случаях для внесения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В пункте 3 статьи 17 Закона № 129-ФЗ указано, что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форме, утвержденной уполномоченным Правительством Российской Федерации федеральным органом исполнительной власти, договор о присоединении и передаточный</w:t>
      </w:r>
      <w:proofErr w:type="gramEnd"/>
      <w:r w:rsidRPr="00A57B60">
        <w:rPr>
          <w:rFonts w:ascii="Times New Roman" w:hAnsi="Times New Roman" w:cs="Times New Roman"/>
        </w:rPr>
        <w:t xml:space="preserve"> акт.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соответствии с пунктом 1 статьи 57 ГК РФ реорганизация юридического лица может быть осуществлена по решению его учредителей (участников) либо органа юридического лица, уполномоченного на то учредительными документами.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Как следует из пункта 4 статьи 57 ГК РФ, юридическое лицо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соответствии с пунктом 2 статьи 53 Закона № 14-ФЗ общее собрание участников каждого общества, участвующего в реорганизации в форме присоединения, принимает решение о такой реорганизации, об утверждении договора о присоединении, а общее собрание участников присоединяемого общества также принимает решение об утверждении передаточного акта.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Согласно пункту 3 статьи 53 Закона № 14-ФЗ совместное общее собрание участников обществ, участвующих в присоединении, вносит в устав общества, к которому осуществляется присоединение, изменения, предусмотренные договором о присоединении, а также при необходимости решает иные вопросы, в том числе вопросы об избрании органов общества, к которому осуществляется присоединение. Сроки и порядок проведения такого общего собрания определяются договором о присоединении.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силу пункта 3.1. статьи 53 Закона № 14-ФЗ при присоединении общества подлежат погашению: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1) принадлежащие присоединяемому обществу доли в уставном капитале общества, к которому осуществляется присоединение;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2) доли в уставном капитале присоединяемого общества, принадлежащие этому обществу;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3) доли в уставном капитале присоединяемого общества, принадлежащие обществу, к которому осуществляется присоединение;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4) принадлежащие обществу, к которому осуществляется присоединение, доли в уставном капитале этого общества.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Таким образом, при реорганизации обществ путем присоединения общее собрание участников каждого общества должно принять соответствующее решение, общее собрание присоединяемого общества – утвердить передаточный акт, совместное общее собрание участников обществ должно утвердить договор присоединения и решить иные вопросы, а именно: определить статус участников во вновь возникшем обществе, порядок распределения долей этих участников и размер этих долей в </w:t>
      </w:r>
      <w:r w:rsidRPr="00A57B60">
        <w:rPr>
          <w:rFonts w:ascii="Times New Roman" w:hAnsi="Times New Roman" w:cs="Times New Roman"/>
        </w:rPr>
        <w:lastRenderedPageBreak/>
        <w:t>реорганизуемом обществе, учитывая принятые каждым</w:t>
      </w:r>
      <w:proofErr w:type="gramEnd"/>
      <w:r w:rsidRPr="00A57B60">
        <w:rPr>
          <w:rFonts w:ascii="Times New Roman" w:hAnsi="Times New Roman" w:cs="Times New Roman"/>
        </w:rPr>
        <w:t xml:space="preserve"> обществом решения и положения действующего законодательства.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По общему правилу участники присоединяемых обществ должны приобрести доли в уставном капитале общества, к которому осуществляется присоединение, за исключением случаев, когда участником присоединяемого общества является само общество, к которому осуществляется присоединение.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Вместе с тем, как правильно отмечено судами, разрешение указанных вопросов должно быть в достаточной степени конкретно, поскольку внесение в ЕГРЮЛ сведений об изменении состава участников юридического лица, к которому осуществлено присоединение, является специальным правовым последствием реорганизации юридического лица и не может подменять собой разрешение вопроса о переходе доли или части доли в уставном капитале общества в порядке, установленном статьей 21</w:t>
      </w:r>
      <w:proofErr w:type="gramEnd"/>
      <w:r w:rsidRPr="00A57B60">
        <w:rPr>
          <w:rFonts w:ascii="Times New Roman" w:hAnsi="Times New Roman" w:cs="Times New Roman"/>
        </w:rPr>
        <w:t xml:space="preserve"> Закона 14-ФЗ.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соответствии с подпунктом 11 пункта 2 статьи 33, пунктом 8 статьи 37 Закона № 14-ФЗ к исключительной компетенции собрания участников общества относится принятие решений о реорганизации или ликвидации общества, которые принимаются всеми участниками общества единогласно.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Правоотношения между участником общества и обществом имеют обязательственный характер, тогда как право на долю относится к имущественным правам. По отношению к доле в уставном капитале участники обществ выступают собственниками долей.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Переход доли в уставном капитале обществ, изменение размера доли регулируется как нормами ГК РФ (статьи 93, 94), так и специальными нормами Закона № 14-ФЗ (статьи 21 - 26).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Материалами дела подтверждается, что решение о реорганизац</w:t>
      </w:r>
      <w:proofErr w:type="gramStart"/>
      <w:r w:rsidRPr="00A57B60">
        <w:rPr>
          <w:rFonts w:ascii="Times New Roman" w:hAnsi="Times New Roman" w:cs="Times New Roman"/>
        </w:rPr>
        <w:t>ии ООО</w:t>
      </w:r>
      <w:proofErr w:type="gramEnd"/>
      <w:r w:rsidRPr="00A57B60">
        <w:rPr>
          <w:rFonts w:ascii="Times New Roman" w:hAnsi="Times New Roman" w:cs="Times New Roman"/>
        </w:rPr>
        <w:t xml:space="preserve"> «Вектор» в форме присоединения к нему ООО «Гермес-Авто» принято единственным участником ООО «Вектор» - Ляшенко С.Д. и единственным участником ООО «Гермес-Авто» - Никифоровым А.Е.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Вместе с этим, инспекция, а в дальнейшем суды установили, что ООО «Вектор» ранее было реорганизовано путем присоединения к нему ООО «Атлант», ООО «Деметра», ООО «Полюс».</w:t>
      </w:r>
      <w:proofErr w:type="gramEnd"/>
      <w:r w:rsidRPr="00A57B60">
        <w:rPr>
          <w:rFonts w:ascii="Times New Roman" w:hAnsi="Times New Roman" w:cs="Times New Roman"/>
        </w:rPr>
        <w:t xml:space="preserve"> Однако, состав участников и уставный капитал ООО «Вектор» после реорганизации не изменился и по-прежнему составлял 70 000 руб., а сведения об изменении состава участников ООО «Вектор» для регистрации не представлялись.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Из заявления единственного участника присоединяемого общества - ООО «Гермес-Авто» Никифорова Е.А. следует, что он отказывается от всех прав (100 % доли) в уставном капитале общества и от выплаты какой-либо компенсации за эту долю. Указанное волеизъявление отражено в протоколе от 21.12.2016 № 3/2016 совместного общего собрания участников ООО  «Гермес-Авто» </w:t>
      </w:r>
      <w:proofErr w:type="gramStart"/>
      <w:r w:rsidRPr="00A57B60">
        <w:rPr>
          <w:rFonts w:ascii="Times New Roman" w:hAnsi="Times New Roman" w:cs="Times New Roman"/>
        </w:rPr>
        <w:t>и ООО</w:t>
      </w:r>
      <w:proofErr w:type="gramEnd"/>
      <w:r w:rsidRPr="00A57B60">
        <w:rPr>
          <w:rFonts w:ascii="Times New Roman" w:hAnsi="Times New Roman" w:cs="Times New Roman"/>
        </w:rPr>
        <w:t xml:space="preserve"> «Вектор». Однако в чью пользу последовал отказ – в пользу общества либо иного лица, из документов не усматривается.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Аналогичная ситуация с участниками ООО «Атлант», ООО «Деметра», ООО «Полюс»: регистрирующим органом и судами установлено, что участники ООО «Полюс», ООО «Атлант», ООО «Деметра» также в ходе реорганизации в форме присоединения к ООО «Вектор» предоставляли заявления об отказе от всех прав (100 % доли) в уставном капитале соответствующего общества и от выплаты какой либо компенсации.</w:t>
      </w:r>
      <w:proofErr w:type="gramEnd"/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Указанное волеизъявление отражалось в протоколах от 13.02.2016 № 01/2016, от 05.07.2016 № 02/2016 совместных общих собраний участников ООО «Атлант», ООО «Деметра», ООО «Полюс» </w:t>
      </w:r>
      <w:proofErr w:type="gramStart"/>
      <w:r w:rsidRPr="00A57B60">
        <w:rPr>
          <w:rFonts w:ascii="Times New Roman" w:hAnsi="Times New Roman" w:cs="Times New Roman"/>
        </w:rPr>
        <w:t>и ООО</w:t>
      </w:r>
      <w:proofErr w:type="gramEnd"/>
      <w:r w:rsidRPr="00A57B60">
        <w:rPr>
          <w:rFonts w:ascii="Times New Roman" w:hAnsi="Times New Roman" w:cs="Times New Roman"/>
        </w:rPr>
        <w:t xml:space="preserve"> «Вектор», однако окончательного разрешения в установленном законодателем порядке, не нашло.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таких обстоятельствах, выводы судов о том, что инспекцией обоснованно указано, что фактически обществом по правилам, установленным вышеперечисленными нормами права, не решен вопрос о составе участников ООО «Вектор» (с учетом присоединения к нему ООО «Герме</w:t>
      </w:r>
      <w:proofErr w:type="gramStart"/>
      <w:r w:rsidRPr="00A57B60">
        <w:rPr>
          <w:rFonts w:ascii="Times New Roman" w:hAnsi="Times New Roman" w:cs="Times New Roman"/>
        </w:rPr>
        <w:t>с-</w:t>
      </w:r>
      <w:proofErr w:type="gramEnd"/>
      <w:r w:rsidRPr="00A57B60">
        <w:rPr>
          <w:rFonts w:ascii="Times New Roman" w:hAnsi="Times New Roman" w:cs="Times New Roman"/>
        </w:rPr>
        <w:t xml:space="preserve"> Авто») и гашении долей, так как не решен вопрос с долями и составом участников ранее присоединившихся обществ - ООО «Атлант», ООО «Деметра», ООО «Полюс», обоснованы.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Кроме того судами правильно учтено, что пунктом 4.1 договора о присоединении от 09.09.2016 предусмотрено, что уставный капитал основного общества – (ООО «Вектор») после завершения реорганизации подлежит увеличению на сумму уставного капитала приобретенного общества (ООО «Гермес-Авто») на основании решения участника (участников) основного общества. Однако такого решения принято не было, и при этом уставный капитал основного общества не увеличился и после присоединения к нему трех названных выше обществ, что по правильному заключению судов свидетельствует о не завершении ранее проведенной реорганизации и препятствует последующей, поскольку этот процесс должен быть последовательным.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Учитывая положения действующего законодательства, регулирующего реорганизацию юридических лиц, статей 23, 24, 26 Закона № 14-ФЗ, апелляционным судом правомерно отклонен довод общества о том, что государственная регистрация присоединения ООО «Атлант», ООО «Деметра», ООО «Полюс» к ООО «Вектор» не имеет отношения к рассматриваемой регистрации, поскольку сведения об участниках хозяйственного общества, принадлежащих им долях, подлежат государственной регистрации в Едином государственном реестре юридических лиц, что</w:t>
      </w:r>
      <w:proofErr w:type="gramEnd"/>
      <w:r w:rsidRPr="00A57B60">
        <w:rPr>
          <w:rFonts w:ascii="Times New Roman" w:hAnsi="Times New Roman" w:cs="Times New Roman"/>
        </w:rPr>
        <w:t xml:space="preserve"> не было сделан</w:t>
      </w:r>
      <w:proofErr w:type="gramStart"/>
      <w:r w:rsidRPr="00A57B60">
        <w:rPr>
          <w:rFonts w:ascii="Times New Roman" w:hAnsi="Times New Roman" w:cs="Times New Roman"/>
        </w:rPr>
        <w:t>о ООО</w:t>
      </w:r>
      <w:proofErr w:type="gramEnd"/>
      <w:r w:rsidRPr="00A57B60">
        <w:rPr>
          <w:rFonts w:ascii="Times New Roman" w:hAnsi="Times New Roman" w:cs="Times New Roman"/>
        </w:rPr>
        <w:t xml:space="preserve"> «Вектор».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lastRenderedPageBreak/>
        <w:t>Кроме того, при присоединении, присоединяющееся общество прекращает существование как юридическое лицо, что требует решения правовой судьбы прав его участников на принадлежащие им доли в уставном капитале присоединяющегося лица при утверждении договора о присоединении.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Как всякий гражданско-правовой договор, договор о присоединении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 (статья 432 ГК РФ).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Судами установлено, что договор о присоединении от 09.09.2016 не содержит требуемых в соответствии с законодательством сведений о том, что Никифоров А.Е. приобрел статус участника обществ</w:t>
      </w:r>
      <w:proofErr w:type="gramStart"/>
      <w:r w:rsidRPr="00A57B60">
        <w:rPr>
          <w:rFonts w:ascii="Times New Roman" w:hAnsi="Times New Roman" w:cs="Times New Roman"/>
        </w:rPr>
        <w:t>а ООО</w:t>
      </w:r>
      <w:proofErr w:type="gramEnd"/>
      <w:r w:rsidRPr="00A57B60">
        <w:rPr>
          <w:rFonts w:ascii="Times New Roman" w:hAnsi="Times New Roman" w:cs="Times New Roman"/>
        </w:rPr>
        <w:t xml:space="preserve"> «Вектор» в качестве участника присоединяемого ООО «Гермес-Авто», о перераспределении (гашении) его доли.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Поскольку представленный в материалы дела договор о присоединении от 09.09.2016 не содержит сведений о достижении участниками обоих обществ договоренностей о порядке приобретения (обмена) участниками присоединяемого общества долей в уставном капитале общества, к которому осуществляется присоединение, о распределении долей в уставном капитале реорганизованного общества, данный договор не может быть признан заключенным надлежащим образом.</w:t>
      </w:r>
      <w:proofErr w:type="gramEnd"/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Кроме того, следует учесть, что в силу требований части 2 статьи 13.1 Закона № 129-ФЗ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</w:t>
      </w:r>
      <w:proofErr w:type="gramEnd"/>
      <w:r w:rsidRPr="00A57B60">
        <w:rPr>
          <w:rFonts w:ascii="Times New Roman" w:hAnsi="Times New Roman" w:cs="Times New Roman"/>
        </w:rPr>
        <w:t xml:space="preserve">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этом</w:t>
      </w:r>
      <w:proofErr w:type="gramStart"/>
      <w:r w:rsidRPr="00A57B60">
        <w:rPr>
          <w:rFonts w:ascii="Times New Roman" w:hAnsi="Times New Roman" w:cs="Times New Roman"/>
        </w:rPr>
        <w:t>,</w:t>
      </w:r>
      <w:proofErr w:type="gramEnd"/>
      <w:r w:rsidRPr="00A57B60">
        <w:rPr>
          <w:rFonts w:ascii="Times New Roman" w:hAnsi="Times New Roman" w:cs="Times New Roman"/>
        </w:rPr>
        <w:t xml:space="preserve"> согласно данному пункту реорганизуемое юридическое лицо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Следовательно, замечание инспекции в оспариваемом решении об отсутствии в пакете документов сведений об уведомлении обществом в письменной форме известных ему кредиторов о начале реорганизации, обоснованно, так как соответствует действующему законодательству.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В силу подпункта «а» пункта 1 статьи 23 Закона № 129-ФЗ непредставление заявителем определенных указанным Федеральным законом необходимых для государственной регистрации документов, за исключением предусмотренных указанным Федеральным законом и иными федеральными законами случаев предоставления таких документов (содержащихся в них сведений) по межведомственному запросу регистрирующего органа или органа, который в соответствии с указанным Федеральным законом или федеральными законами, устанавливающими специальный порядок регистрации</w:t>
      </w:r>
      <w:proofErr w:type="gramEnd"/>
      <w:r w:rsidRPr="00A57B60">
        <w:rPr>
          <w:rFonts w:ascii="Times New Roman" w:hAnsi="Times New Roman" w:cs="Times New Roman"/>
        </w:rPr>
        <w:t xml:space="preserve"> отдельных видов юридических лиц, </w:t>
      </w:r>
      <w:proofErr w:type="gramStart"/>
      <w:r w:rsidRPr="00A57B60">
        <w:rPr>
          <w:rFonts w:ascii="Times New Roman" w:hAnsi="Times New Roman" w:cs="Times New Roman"/>
        </w:rPr>
        <w:t>уполномочен</w:t>
      </w:r>
      <w:proofErr w:type="gramEnd"/>
      <w:r w:rsidRPr="00A57B60">
        <w:rPr>
          <w:rFonts w:ascii="Times New Roman" w:hAnsi="Times New Roman" w:cs="Times New Roman"/>
        </w:rPr>
        <w:t xml:space="preserve"> принимать решение о государственной регистрации юридического лица, является основанием для отказа в государственной регистрации юридического лица.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Подпунктом «х» пункта 1 статьи 23 Закона № 129-ФЗ определено, что несоблюдение установленного законодательством порядка проведения процедуры ликвидации или реорганизации юридического лица, а также иных требований, установленных Законом о государственной регистрации в качестве обязательных для осуществления государственной регистрации, является основанием для отказа в государственной регистрации.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 основании изложенного, суд округа соглашается с судами в том, что регистрирующий орган правомерно принял решение 22181А об отказе в государственной регистрации прекращения деятельности юридического лица при реорганизации в форме присоединения применительно к подпунктам «а», «х» пункта 1 статьи 23 Закона № 129-ФЗ.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Таким образом, судами правильно установлены все имеющие существенное значение для разрешения спора обстоятельства, </w:t>
      </w:r>
      <w:proofErr w:type="gramStart"/>
      <w:r w:rsidRPr="00A57B60">
        <w:rPr>
          <w:rFonts w:ascii="Times New Roman" w:hAnsi="Times New Roman" w:cs="Times New Roman"/>
        </w:rPr>
        <w:t>верно</w:t>
      </w:r>
      <w:proofErr w:type="gramEnd"/>
      <w:r w:rsidRPr="00A57B60">
        <w:rPr>
          <w:rFonts w:ascii="Times New Roman" w:hAnsi="Times New Roman" w:cs="Times New Roman"/>
        </w:rPr>
        <w:t xml:space="preserve"> применены нормы материального права, нарушений процессуальных норм, в том числе влекущих отмену обжалуемых судебных актов, не допущено.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Информация о дальнейшем обжаловании: на 25.12.2017 сведений об обжаловании не имеется.</w:t>
      </w:r>
    </w:p>
    <w:p w:rsidR="00972D73" w:rsidRDefault="00972D73" w:rsidP="0097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2. № А51-31409/2016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lastRenderedPageBreak/>
        <w:t xml:space="preserve">Заявитель: 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Бочкарев Дмитрий Иванович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Налоговый орган: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Инспекция Федеральной налоговой службы по Ленинскому району </w:t>
      </w:r>
      <w:proofErr w:type="spellStart"/>
      <w:r w:rsidRPr="00A57B60">
        <w:rPr>
          <w:rFonts w:ascii="Times New Roman" w:hAnsi="Times New Roman" w:cs="Times New Roman"/>
        </w:rPr>
        <w:t>г</w:t>
      </w:r>
      <w:proofErr w:type="gramStart"/>
      <w:r w:rsidRPr="00A57B60">
        <w:rPr>
          <w:rFonts w:ascii="Times New Roman" w:hAnsi="Times New Roman" w:cs="Times New Roman"/>
        </w:rPr>
        <w:t>.В</w:t>
      </w:r>
      <w:proofErr w:type="gramEnd"/>
      <w:r w:rsidRPr="00A57B60">
        <w:rPr>
          <w:rFonts w:ascii="Times New Roman" w:hAnsi="Times New Roman" w:cs="Times New Roman"/>
        </w:rPr>
        <w:t>ладивостока</w:t>
      </w:r>
      <w:proofErr w:type="spellEnd"/>
      <w:r w:rsidRPr="00A57B60">
        <w:rPr>
          <w:rFonts w:ascii="Times New Roman" w:hAnsi="Times New Roman" w:cs="Times New Roman"/>
        </w:rPr>
        <w:t>, Управление ФНС России по Приморскому краю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Предмет спора: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 признании </w:t>
      </w:r>
      <w:proofErr w:type="gramStart"/>
      <w:r w:rsidRPr="00A57B60">
        <w:rPr>
          <w:rFonts w:ascii="Times New Roman" w:hAnsi="Times New Roman" w:cs="Times New Roman"/>
        </w:rPr>
        <w:t>незаконным</w:t>
      </w:r>
      <w:proofErr w:type="gramEnd"/>
      <w:r w:rsidRPr="00A57B60">
        <w:rPr>
          <w:rFonts w:ascii="Times New Roman" w:hAnsi="Times New Roman" w:cs="Times New Roman"/>
        </w:rPr>
        <w:t xml:space="preserve"> решения от 17.10.2016 №15-14/28075@ о признании внесения записи в ЕГРЮЛ недействительной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Обстоятельства дела: 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Согласно материалам дела, 01.12.2015 на основании представленного в регистрирующий орган уведомления по форме Р12003, в ЕГРЮЛ внесена запись ГРН 2152536160775 о начале процедуры реорганизац</w:t>
      </w:r>
      <w:proofErr w:type="gramStart"/>
      <w:r w:rsidRPr="00A57B60">
        <w:rPr>
          <w:rFonts w:ascii="Times New Roman" w:hAnsi="Times New Roman" w:cs="Times New Roman"/>
        </w:rPr>
        <w:t>ии ООО</w:t>
      </w:r>
      <w:proofErr w:type="gramEnd"/>
      <w:r w:rsidRPr="00A57B60">
        <w:rPr>
          <w:rFonts w:ascii="Times New Roman" w:hAnsi="Times New Roman" w:cs="Times New Roman"/>
        </w:rPr>
        <w:t xml:space="preserve">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 xml:space="preserve">» в форме присоединения к ООО «БИГСНАБ». Заявителем при </w:t>
      </w:r>
      <w:proofErr w:type="gramStart"/>
      <w:r w:rsidRPr="00A57B60">
        <w:rPr>
          <w:rFonts w:ascii="Times New Roman" w:hAnsi="Times New Roman" w:cs="Times New Roman"/>
        </w:rPr>
        <w:t>данном</w:t>
      </w:r>
      <w:proofErr w:type="gramEnd"/>
      <w:r w:rsidRPr="00A57B60">
        <w:rPr>
          <w:rFonts w:ascii="Times New Roman" w:hAnsi="Times New Roman" w:cs="Times New Roman"/>
        </w:rPr>
        <w:t xml:space="preserve"> виде регистрации выступил А. А. Калинин.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ИФНС России по Ленскому району г. Владивостока 21.03.2016 ООО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>» представлено заявление о прекращении деятельности при присоединении по форме Р16003.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Заявителем при данном виде регистрации являлся генеральный директор ООО «Компания </w:t>
      </w:r>
      <w:proofErr w:type="spellStart"/>
      <w:r w:rsidRPr="00A57B60">
        <w:rPr>
          <w:rFonts w:ascii="Times New Roman" w:hAnsi="Times New Roman" w:cs="Times New Roman"/>
        </w:rPr>
        <w:t>Ол</w:t>
      </w:r>
      <w:proofErr w:type="spellEnd"/>
      <w:r w:rsidRPr="00A57B60">
        <w:rPr>
          <w:rFonts w:ascii="Times New Roman" w:hAnsi="Times New Roman" w:cs="Times New Roman"/>
        </w:rPr>
        <w:t>-дин» Бочкарев Дмитрий Иванович.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 заявлением представлен передаточный акт от 12.11.2015, доверенность, договор о </w:t>
      </w:r>
      <w:proofErr w:type="spellStart"/>
      <w:proofErr w:type="gramStart"/>
      <w:r w:rsidRPr="00A57B60">
        <w:rPr>
          <w:rFonts w:ascii="Times New Roman" w:hAnsi="Times New Roman" w:cs="Times New Roman"/>
        </w:rPr>
        <w:t>присоеди</w:t>
      </w:r>
      <w:proofErr w:type="spellEnd"/>
      <w:r w:rsidRPr="00A57B60">
        <w:rPr>
          <w:rFonts w:ascii="Times New Roman" w:hAnsi="Times New Roman" w:cs="Times New Roman"/>
        </w:rPr>
        <w:t>-нении</w:t>
      </w:r>
      <w:proofErr w:type="gramEnd"/>
      <w:r w:rsidRPr="00A57B60">
        <w:rPr>
          <w:rFonts w:ascii="Times New Roman" w:hAnsi="Times New Roman" w:cs="Times New Roman"/>
        </w:rPr>
        <w:t xml:space="preserve"> от 26.11.2015, сообщение.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28.03.2016 регистрирующим органом принято решение о государственной регистрации </w:t>
      </w:r>
      <w:proofErr w:type="gramStart"/>
      <w:r w:rsidRPr="00A57B60">
        <w:rPr>
          <w:rFonts w:ascii="Times New Roman" w:hAnsi="Times New Roman" w:cs="Times New Roman"/>
        </w:rPr>
        <w:t>пре-</w:t>
      </w:r>
      <w:proofErr w:type="spellStart"/>
      <w:r w:rsidRPr="00A57B60">
        <w:rPr>
          <w:rFonts w:ascii="Times New Roman" w:hAnsi="Times New Roman" w:cs="Times New Roman"/>
        </w:rPr>
        <w:t>кращения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деятельности юридического лица, в ЕГРЮЛ внесена запись ГРН 2162536206700.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УФНС России по Приморскому краю 17.10.2016 принято решение № 15-14/28075@ об отмене решений о внесении записей о том, что юридическое лицо находится в процессе реорганизации, о государственной регистрации прекращения деятельности путем реорганизации в форме </w:t>
      </w:r>
      <w:proofErr w:type="spellStart"/>
      <w:r w:rsidRPr="00A57B60">
        <w:rPr>
          <w:rFonts w:ascii="Times New Roman" w:hAnsi="Times New Roman" w:cs="Times New Roman"/>
        </w:rPr>
        <w:t>присоедине-ния</w:t>
      </w:r>
      <w:proofErr w:type="spellEnd"/>
      <w:r w:rsidRPr="00A57B60">
        <w:rPr>
          <w:rFonts w:ascii="Times New Roman" w:hAnsi="Times New Roman" w:cs="Times New Roman"/>
        </w:rPr>
        <w:t xml:space="preserve"> ООО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 xml:space="preserve">» в форме присоединения к ООО «БИГСНАБ», а также признании </w:t>
      </w:r>
      <w:proofErr w:type="spellStart"/>
      <w:r w:rsidRPr="00A57B60">
        <w:rPr>
          <w:rFonts w:ascii="Times New Roman" w:hAnsi="Times New Roman" w:cs="Times New Roman"/>
        </w:rPr>
        <w:t>запи</w:t>
      </w:r>
      <w:proofErr w:type="spellEnd"/>
      <w:r w:rsidRPr="00A57B60">
        <w:rPr>
          <w:rFonts w:ascii="Times New Roman" w:hAnsi="Times New Roman" w:cs="Times New Roman"/>
        </w:rPr>
        <w:t>-сей от 01.12.2015 ГРН 2152536160775, от 28.03.2016 ГРН 2162536206700 недействительными.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Инспекция Федеральной налоговой службы по Ленинскому району г. Владивостока, на </w:t>
      </w:r>
      <w:proofErr w:type="gramStart"/>
      <w:r w:rsidRPr="00A57B60">
        <w:rPr>
          <w:rFonts w:ascii="Times New Roman" w:hAnsi="Times New Roman" w:cs="Times New Roman"/>
        </w:rPr>
        <w:t>основа-</w:t>
      </w:r>
      <w:proofErr w:type="spellStart"/>
      <w:r w:rsidRPr="00A57B60">
        <w:rPr>
          <w:rFonts w:ascii="Times New Roman" w:hAnsi="Times New Roman" w:cs="Times New Roman"/>
        </w:rPr>
        <w:t>нии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решения вышестоящего регистрирующего органа от 17.10.2016 № 15-14/28075®, 19.10.2016 в ЕГРЮЛ внесла запись ГРН 2162536875807 об отмене записи ГРН 2162536206700 в отношении ООО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>».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Не согласившись с решения УФНС по ПК от 17.10.2016 года №15-14/28075@, а также с </w:t>
      </w:r>
      <w:proofErr w:type="spellStart"/>
      <w:r w:rsidRPr="00A57B60">
        <w:rPr>
          <w:rFonts w:ascii="Times New Roman" w:hAnsi="Times New Roman" w:cs="Times New Roman"/>
        </w:rPr>
        <w:t>дей-ствиями</w:t>
      </w:r>
      <w:proofErr w:type="spellEnd"/>
      <w:r w:rsidRPr="00A57B60">
        <w:rPr>
          <w:rFonts w:ascii="Times New Roman" w:hAnsi="Times New Roman" w:cs="Times New Roman"/>
        </w:rPr>
        <w:t xml:space="preserve"> налогового органа, посчитав их не соответствующими закону и нарушающими права и за-конные интересы Бочкарева Д.И., как физического лица, последний обратился в арбитражный суд.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Определением Арбитражный суд Приморского края от 26.05.2017 прекратил производство по делу №А51-31409/2016.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Не согласившись с вынесенным определением суда первой </w:t>
      </w:r>
      <w:proofErr w:type="gramStart"/>
      <w:r w:rsidRPr="00A57B60">
        <w:rPr>
          <w:rFonts w:ascii="Times New Roman" w:hAnsi="Times New Roman" w:cs="Times New Roman"/>
        </w:rPr>
        <w:t>инстанции</w:t>
      </w:r>
      <w:proofErr w:type="gramEnd"/>
      <w:r w:rsidRPr="00A57B60">
        <w:rPr>
          <w:rFonts w:ascii="Times New Roman" w:hAnsi="Times New Roman" w:cs="Times New Roman"/>
        </w:rPr>
        <w:t xml:space="preserve"> Бочкарев Д.И. обратился с апелляционной жалобой в Пятый арбитражный апелляционный суд Приморского края.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lastRenderedPageBreak/>
        <w:t xml:space="preserve">Пятый арбитражный апелляционный суд 18.07.2017 оставляя определение суда первой </w:t>
      </w:r>
      <w:proofErr w:type="spellStart"/>
      <w:r w:rsidRPr="00A57B60">
        <w:rPr>
          <w:rFonts w:ascii="Times New Roman" w:hAnsi="Times New Roman" w:cs="Times New Roman"/>
        </w:rPr>
        <w:t>инстан-ции</w:t>
      </w:r>
      <w:proofErr w:type="spellEnd"/>
      <w:r w:rsidRPr="00A57B60">
        <w:rPr>
          <w:rFonts w:ascii="Times New Roman" w:hAnsi="Times New Roman" w:cs="Times New Roman"/>
        </w:rPr>
        <w:t xml:space="preserve"> без изменения, а апелляционную жалобу Бочкарева Д.И. без удовлетворения указал, что согласно части 1 статьи 198 АПК РФ граждане, организации и иные лица вправе обратиться в арбитражный суд с заявлением о признании незаконными решений и действий (бездействия) вышеназванных ор-</w:t>
      </w:r>
      <w:proofErr w:type="spellStart"/>
      <w:r w:rsidRPr="00A57B60">
        <w:rPr>
          <w:rFonts w:ascii="Times New Roman" w:hAnsi="Times New Roman" w:cs="Times New Roman"/>
        </w:rPr>
        <w:t>ганов</w:t>
      </w:r>
      <w:proofErr w:type="spellEnd"/>
      <w:r w:rsidRPr="00A57B60">
        <w:rPr>
          <w:rFonts w:ascii="Times New Roman" w:hAnsi="Times New Roman" w:cs="Times New Roman"/>
        </w:rPr>
        <w:t xml:space="preserve"> и должностных лиц, если полагают, что оспариваемые решения и действия</w:t>
      </w:r>
      <w:proofErr w:type="gramEnd"/>
      <w:r w:rsidRPr="00A57B60">
        <w:rPr>
          <w:rFonts w:ascii="Times New Roman" w:hAnsi="Times New Roman" w:cs="Times New Roman"/>
        </w:rPr>
        <w:t xml:space="preserve"> (бездействие) не соответствуют закону или иному нормативному правовому акту и нарушают права и законные </w:t>
      </w:r>
      <w:proofErr w:type="spellStart"/>
      <w:proofErr w:type="gramStart"/>
      <w:r w:rsidRPr="00A57B60">
        <w:rPr>
          <w:rFonts w:ascii="Times New Roman" w:hAnsi="Times New Roman" w:cs="Times New Roman"/>
        </w:rPr>
        <w:t>инте-ресы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заявителя в сфере предпринимательской и иной экономической деятельности, незаконно </w:t>
      </w:r>
      <w:proofErr w:type="spellStart"/>
      <w:r w:rsidRPr="00A57B60">
        <w:rPr>
          <w:rFonts w:ascii="Times New Roman" w:hAnsi="Times New Roman" w:cs="Times New Roman"/>
        </w:rPr>
        <w:t>возла-гают</w:t>
      </w:r>
      <w:proofErr w:type="spellEnd"/>
      <w:r w:rsidRPr="00A57B60">
        <w:rPr>
          <w:rFonts w:ascii="Times New Roman" w:hAnsi="Times New Roman" w:cs="Times New Roman"/>
        </w:rPr>
        <w:t xml:space="preserve"> на них какие-либо обязанности, создают иные препятствия для осуществления </w:t>
      </w:r>
      <w:proofErr w:type="spellStart"/>
      <w:r w:rsidRPr="00A57B60">
        <w:rPr>
          <w:rFonts w:ascii="Times New Roman" w:hAnsi="Times New Roman" w:cs="Times New Roman"/>
        </w:rPr>
        <w:t>предпринима-тельской</w:t>
      </w:r>
      <w:proofErr w:type="spellEnd"/>
      <w:r w:rsidRPr="00A57B60">
        <w:rPr>
          <w:rFonts w:ascii="Times New Roman" w:hAnsi="Times New Roman" w:cs="Times New Roman"/>
        </w:rPr>
        <w:t xml:space="preserve"> и иной экономической деятельности.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соответствии с пунктом 2 статьи 29 АПК РФ арбитражные суды рассматривают в порядке административного </w:t>
      </w:r>
      <w:proofErr w:type="gramStart"/>
      <w:r w:rsidRPr="00A57B60">
        <w:rPr>
          <w:rFonts w:ascii="Times New Roman" w:hAnsi="Times New Roman" w:cs="Times New Roman"/>
        </w:rPr>
        <w:t>судопроизводства</w:t>
      </w:r>
      <w:proofErr w:type="gramEnd"/>
      <w:r w:rsidRPr="00A57B60">
        <w:rPr>
          <w:rFonts w:ascii="Times New Roman" w:hAnsi="Times New Roman" w:cs="Times New Roman"/>
        </w:rPr>
        <w:t xml:space="preserve"> возникающие из административных и иных публичных право-отношений экономические споры и иные дела, связанные с осуществлением организациями и </w:t>
      </w:r>
      <w:proofErr w:type="spellStart"/>
      <w:r w:rsidRPr="00A57B60">
        <w:rPr>
          <w:rFonts w:ascii="Times New Roman" w:hAnsi="Times New Roman" w:cs="Times New Roman"/>
        </w:rPr>
        <w:t>граж-данами</w:t>
      </w:r>
      <w:proofErr w:type="spellEnd"/>
      <w:r w:rsidRPr="00A57B60">
        <w:rPr>
          <w:rFonts w:ascii="Times New Roman" w:hAnsi="Times New Roman" w:cs="Times New Roman"/>
        </w:rPr>
        <w:t xml:space="preserve"> предпринимательской и иной экономической деятельности, в том числе об оспаривании не-нормативных правовых актов органов государственной власти Российской Федерации, органов </w:t>
      </w:r>
      <w:proofErr w:type="spellStart"/>
      <w:r w:rsidRPr="00A57B60">
        <w:rPr>
          <w:rFonts w:ascii="Times New Roman" w:hAnsi="Times New Roman" w:cs="Times New Roman"/>
        </w:rPr>
        <w:t>госу</w:t>
      </w:r>
      <w:proofErr w:type="spellEnd"/>
      <w:r w:rsidRPr="00A57B60">
        <w:rPr>
          <w:rFonts w:ascii="Times New Roman" w:hAnsi="Times New Roman" w:cs="Times New Roman"/>
        </w:rPr>
        <w:t xml:space="preserve">-дарственной власти субъектов Российской Федерации, органов местного самоуправления, решений и действий (бездействия) государственных органов, органов местного самоуправления, иных органов и должностных лиц, затрагивающих права и законные интересы заявителя в сфере </w:t>
      </w:r>
      <w:proofErr w:type="gramStart"/>
      <w:r w:rsidRPr="00A57B60">
        <w:rPr>
          <w:rFonts w:ascii="Times New Roman" w:hAnsi="Times New Roman" w:cs="Times New Roman"/>
        </w:rPr>
        <w:t>предприниматель-</w:t>
      </w:r>
      <w:proofErr w:type="spellStart"/>
      <w:r w:rsidRPr="00A57B60">
        <w:rPr>
          <w:rFonts w:ascii="Times New Roman" w:hAnsi="Times New Roman" w:cs="Times New Roman"/>
        </w:rPr>
        <w:t>ской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 иной экономической деятельности.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этом в силу частей 1, 2 статьи 27 АПК РФ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Арбитражные суды разрешают экономические споры и рассматривают иные дела с участием юридических лиц и граждан, имеющих статус индивидуального предпринимателя, приобретенный в установленном законом порядке. Рассмотрение дел с участием граждан, не имеющих статуса </w:t>
      </w:r>
      <w:proofErr w:type="spellStart"/>
      <w:proofErr w:type="gramStart"/>
      <w:r w:rsidRPr="00A57B60">
        <w:rPr>
          <w:rFonts w:ascii="Times New Roman" w:hAnsi="Times New Roman" w:cs="Times New Roman"/>
        </w:rPr>
        <w:t>инди-видуального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предпринимателя, возможно в случаях предусмотренных Арбитражным </w:t>
      </w:r>
      <w:proofErr w:type="spellStart"/>
      <w:r w:rsidRPr="00A57B60">
        <w:rPr>
          <w:rFonts w:ascii="Times New Roman" w:hAnsi="Times New Roman" w:cs="Times New Roman"/>
        </w:rPr>
        <w:t>процессуаль-ным</w:t>
      </w:r>
      <w:proofErr w:type="spellEnd"/>
      <w:r w:rsidRPr="00A57B60">
        <w:rPr>
          <w:rFonts w:ascii="Times New Roman" w:hAnsi="Times New Roman" w:cs="Times New Roman"/>
        </w:rPr>
        <w:t xml:space="preserve"> кодексом Российской Федерации и иными федеральными законами.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Требования заявлены Бочкаревым Д.И. как физическим лицом. С учетом характера спора и </w:t>
      </w:r>
      <w:proofErr w:type="gramStart"/>
      <w:r w:rsidRPr="00A57B60">
        <w:rPr>
          <w:rFonts w:ascii="Times New Roman" w:hAnsi="Times New Roman" w:cs="Times New Roman"/>
        </w:rPr>
        <w:t>от-</w:t>
      </w:r>
      <w:proofErr w:type="spellStart"/>
      <w:r w:rsidRPr="00A57B60">
        <w:rPr>
          <w:rFonts w:ascii="Times New Roman" w:hAnsi="Times New Roman" w:cs="Times New Roman"/>
        </w:rPr>
        <w:t>сутствия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у заявителя статуса индивидуального предпринимателя, а также отсутствие связи спора с осуществлением заявителем предпринимательской деятельности, вывод суда первой инстанции о том, что заявленные требования не подведомственны арбитражному суду, является обоснованным.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Суд первой инстанции указал, что специальная подведомственность дел арбитражным судам с участием граждан предусмотрена статьей 33 АПК РФ: дела о несостоятельности (банкротстве), по спорам о создании, реорганизации и ликвидации организаций, по спорам об отказе в </w:t>
      </w:r>
      <w:proofErr w:type="spellStart"/>
      <w:r w:rsidRPr="00A57B60">
        <w:rPr>
          <w:rFonts w:ascii="Times New Roman" w:hAnsi="Times New Roman" w:cs="Times New Roman"/>
        </w:rPr>
        <w:t>государствен</w:t>
      </w:r>
      <w:proofErr w:type="spellEnd"/>
      <w:r w:rsidRPr="00A57B60">
        <w:rPr>
          <w:rFonts w:ascii="Times New Roman" w:hAnsi="Times New Roman" w:cs="Times New Roman"/>
        </w:rPr>
        <w:t xml:space="preserve">-ной регистрации, уклонении от государственной регистрации, по спорам между акционером и </w:t>
      </w:r>
      <w:proofErr w:type="spellStart"/>
      <w:r w:rsidRPr="00A57B60">
        <w:rPr>
          <w:rFonts w:ascii="Times New Roman" w:hAnsi="Times New Roman" w:cs="Times New Roman"/>
        </w:rPr>
        <w:t>акци-онерным</w:t>
      </w:r>
      <w:proofErr w:type="spellEnd"/>
      <w:r w:rsidRPr="00A57B60">
        <w:rPr>
          <w:rFonts w:ascii="Times New Roman" w:hAnsi="Times New Roman" w:cs="Times New Roman"/>
        </w:rPr>
        <w:t xml:space="preserve"> обществом, участниками иных хозяйственных товариществ и обществ, вытекающим из их деятельности, другие дела</w:t>
      </w:r>
      <w:proofErr w:type="gramEnd"/>
      <w:r w:rsidRPr="00A57B60">
        <w:rPr>
          <w:rFonts w:ascii="Times New Roman" w:hAnsi="Times New Roman" w:cs="Times New Roman"/>
        </w:rPr>
        <w:t xml:space="preserve">, возникающие при осуществлении предпринимательской и иной </w:t>
      </w:r>
      <w:proofErr w:type="spellStart"/>
      <w:proofErr w:type="gramStart"/>
      <w:r w:rsidRPr="00A57B60">
        <w:rPr>
          <w:rFonts w:ascii="Times New Roman" w:hAnsi="Times New Roman" w:cs="Times New Roman"/>
        </w:rPr>
        <w:t>экономи</w:t>
      </w:r>
      <w:proofErr w:type="spellEnd"/>
      <w:r w:rsidRPr="00A57B60">
        <w:rPr>
          <w:rFonts w:ascii="Times New Roman" w:hAnsi="Times New Roman" w:cs="Times New Roman"/>
        </w:rPr>
        <w:t>-ческой</w:t>
      </w:r>
      <w:proofErr w:type="gramEnd"/>
      <w:r w:rsidRPr="00A57B60">
        <w:rPr>
          <w:rFonts w:ascii="Times New Roman" w:hAnsi="Times New Roman" w:cs="Times New Roman"/>
        </w:rPr>
        <w:t xml:space="preserve"> деятельности в случаях, предусмотренных федеральным законом.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Судом установлено, что оспаривается решение о признании недействительной ранее внесённой записи в ЕГРЮЛ о прекращении деятельности юридического лица в форме присоединения.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этом указанный спор не относится к корпоративным спорам (глава 28.1 АПК РФ).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Согласно выписке из ЕГРЮЛ, на момент обращения заявителя в арбитражный суд и по </w:t>
      </w:r>
      <w:proofErr w:type="gramStart"/>
      <w:r w:rsidRPr="00A57B60">
        <w:rPr>
          <w:rFonts w:ascii="Times New Roman" w:hAnsi="Times New Roman" w:cs="Times New Roman"/>
        </w:rPr>
        <w:t>состоя-</w:t>
      </w:r>
      <w:proofErr w:type="spellStart"/>
      <w:r w:rsidRPr="00A57B60">
        <w:rPr>
          <w:rFonts w:ascii="Times New Roman" w:hAnsi="Times New Roman" w:cs="Times New Roman"/>
        </w:rPr>
        <w:t>нию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на 05.02.2017 (как и в настоящее время) ООО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 xml:space="preserve">» является действующим </w:t>
      </w:r>
      <w:proofErr w:type="spellStart"/>
      <w:r w:rsidRPr="00A57B60">
        <w:rPr>
          <w:rFonts w:ascii="Times New Roman" w:hAnsi="Times New Roman" w:cs="Times New Roman"/>
        </w:rPr>
        <w:t>юри-дическим</w:t>
      </w:r>
      <w:proofErr w:type="spellEnd"/>
      <w:r w:rsidRPr="00A57B60">
        <w:rPr>
          <w:rFonts w:ascii="Times New Roman" w:hAnsi="Times New Roman" w:cs="Times New Roman"/>
        </w:rPr>
        <w:t xml:space="preserve"> лицом, а Д.И. Бочкарев не утратил статус генерального директора указанного юридического лица.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Указанные обстоятельства свидетельствуют о том, что оспариваемые в рамках настоящего дела решение УФНС по ПК и действия ИФНС по Ленинскому району нарушают права действующего юридического лиц</w:t>
      </w:r>
      <w:proofErr w:type="gramStart"/>
      <w:r w:rsidRPr="00A57B60">
        <w:rPr>
          <w:rFonts w:ascii="Times New Roman" w:hAnsi="Times New Roman" w:cs="Times New Roman"/>
        </w:rPr>
        <w:t>а ООО</w:t>
      </w:r>
      <w:proofErr w:type="gramEnd"/>
      <w:r w:rsidRPr="00A57B60">
        <w:rPr>
          <w:rFonts w:ascii="Times New Roman" w:hAnsi="Times New Roman" w:cs="Times New Roman"/>
        </w:rPr>
        <w:t xml:space="preserve"> «Компания </w:t>
      </w:r>
      <w:proofErr w:type="spellStart"/>
      <w:r w:rsidRPr="00A57B60">
        <w:rPr>
          <w:rFonts w:ascii="Times New Roman" w:hAnsi="Times New Roman" w:cs="Times New Roman"/>
        </w:rPr>
        <w:t>Олдин</w:t>
      </w:r>
      <w:proofErr w:type="spellEnd"/>
      <w:r w:rsidRPr="00A57B60">
        <w:rPr>
          <w:rFonts w:ascii="Times New Roman" w:hAnsi="Times New Roman" w:cs="Times New Roman"/>
        </w:rPr>
        <w:t>», а не права и законные интересы Д.И. Бочкарева, как физического лица, в сфере предпринимательской и иной экономической деятельности.</w:t>
      </w:r>
    </w:p>
    <w:p w:rsidR="00A57B60" w:rsidRPr="00A57B60" w:rsidRDefault="00A57B60" w:rsidP="00972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Поскольку заявленный спор к вышеперечисленным случаям не относится, соответственно не подведомственен арбитражному суду, в </w:t>
      </w:r>
      <w:proofErr w:type="gramStart"/>
      <w:r w:rsidRPr="00A57B60">
        <w:rPr>
          <w:rFonts w:ascii="Times New Roman" w:hAnsi="Times New Roman" w:cs="Times New Roman"/>
        </w:rPr>
        <w:t>связи</w:t>
      </w:r>
      <w:proofErr w:type="gramEnd"/>
      <w:r w:rsidRPr="00A57B60">
        <w:rPr>
          <w:rFonts w:ascii="Times New Roman" w:hAnsi="Times New Roman" w:cs="Times New Roman"/>
        </w:rPr>
        <w:t xml:space="preserve"> с чем производство по делу подлежит прекращению на основании пункта 1 части 1 статьи 150 АПК РФ. На этом основании доводы заявителя </w:t>
      </w:r>
      <w:proofErr w:type="spellStart"/>
      <w:proofErr w:type="gramStart"/>
      <w:r w:rsidRPr="00A57B60">
        <w:rPr>
          <w:rFonts w:ascii="Times New Roman" w:hAnsi="Times New Roman" w:cs="Times New Roman"/>
        </w:rPr>
        <w:t>апелляцион</w:t>
      </w:r>
      <w:proofErr w:type="spellEnd"/>
      <w:r w:rsidRPr="00A57B60">
        <w:rPr>
          <w:rFonts w:ascii="Times New Roman" w:hAnsi="Times New Roman" w:cs="Times New Roman"/>
        </w:rPr>
        <w:t>-ной</w:t>
      </w:r>
      <w:proofErr w:type="gramEnd"/>
      <w:r w:rsidRPr="00A57B60">
        <w:rPr>
          <w:rFonts w:ascii="Times New Roman" w:hAnsi="Times New Roman" w:cs="Times New Roman"/>
        </w:rPr>
        <w:t xml:space="preserve"> жалобы подлежат отклонению в связи с неправильным толкованием норм процессуального </w:t>
      </w:r>
      <w:proofErr w:type="spellStart"/>
      <w:r w:rsidRPr="00A57B60">
        <w:rPr>
          <w:rFonts w:ascii="Times New Roman" w:hAnsi="Times New Roman" w:cs="Times New Roman"/>
        </w:rPr>
        <w:t>пра-ва</w:t>
      </w:r>
      <w:proofErr w:type="spellEnd"/>
      <w:r w:rsidRPr="00A57B60">
        <w:rPr>
          <w:rFonts w:ascii="Times New Roman" w:hAnsi="Times New Roman" w:cs="Times New Roman"/>
        </w:rPr>
        <w:t>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lastRenderedPageBreak/>
        <w:t>В силу ч. 1 п. 1 ст. 150 АПК РФ АПК РФ арбитражный суд прекращает производство по делу, если установит, что дело не подлежит рассмотрению в арбитражном суде.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Таким образом, вывод суда первой инстанции о </w:t>
      </w:r>
      <w:proofErr w:type="spellStart"/>
      <w:r w:rsidRPr="00A57B60">
        <w:rPr>
          <w:rFonts w:ascii="Times New Roman" w:hAnsi="Times New Roman" w:cs="Times New Roman"/>
        </w:rPr>
        <w:t>неподведомственности</w:t>
      </w:r>
      <w:proofErr w:type="spellEnd"/>
      <w:r w:rsidRPr="00A57B60">
        <w:rPr>
          <w:rFonts w:ascii="Times New Roman" w:hAnsi="Times New Roman" w:cs="Times New Roman"/>
        </w:rPr>
        <w:t xml:space="preserve"> настоящего спора </w:t>
      </w:r>
      <w:proofErr w:type="gramStart"/>
      <w:r w:rsidRPr="00A57B60">
        <w:rPr>
          <w:rFonts w:ascii="Times New Roman" w:hAnsi="Times New Roman" w:cs="Times New Roman"/>
        </w:rPr>
        <w:t>ар-</w:t>
      </w:r>
      <w:proofErr w:type="spellStart"/>
      <w:r w:rsidRPr="00A57B60">
        <w:rPr>
          <w:rFonts w:ascii="Times New Roman" w:hAnsi="Times New Roman" w:cs="Times New Roman"/>
        </w:rPr>
        <w:t>битражному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суду и прекращении в связи с этим производства по делу соответствует фактическим обстоятельствам дела и действующему законодательству.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Нарушений норм процессуального права, допущенных судом при вынесении обжалуемого </w:t>
      </w:r>
      <w:proofErr w:type="gramStart"/>
      <w:r w:rsidRPr="00A57B60">
        <w:rPr>
          <w:rFonts w:ascii="Times New Roman" w:hAnsi="Times New Roman" w:cs="Times New Roman"/>
        </w:rPr>
        <w:t>су-</w:t>
      </w:r>
      <w:proofErr w:type="spellStart"/>
      <w:r w:rsidRPr="00A57B60">
        <w:rPr>
          <w:rFonts w:ascii="Times New Roman" w:hAnsi="Times New Roman" w:cs="Times New Roman"/>
        </w:rPr>
        <w:t>дебного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акта и влекущих его отмену, судебной коллегией не установлено.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Также судебная коллегия отмечает, что как из текста обжалуемого решения, так и из заявления Бочкарева Д.И. следует, что в номере решения УФНС по ПК допущена техническая ошибка, а именно: вместо № 15-14/28075@, ошибочно указан № 15-14/25075@.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Вместе с тем, из содержания заявления, материалов дела и судебного акта следует, что </w:t>
      </w:r>
      <w:proofErr w:type="spellStart"/>
      <w:r w:rsidRPr="00A57B60">
        <w:rPr>
          <w:rFonts w:ascii="Times New Roman" w:hAnsi="Times New Roman" w:cs="Times New Roman"/>
        </w:rPr>
        <w:t>факти</w:t>
      </w:r>
      <w:proofErr w:type="spellEnd"/>
      <w:r w:rsidRPr="00A57B60">
        <w:rPr>
          <w:rFonts w:ascii="Times New Roman" w:hAnsi="Times New Roman" w:cs="Times New Roman"/>
        </w:rPr>
        <w:t xml:space="preserve">-чески Бочкаревым Д.И. оспаривалось решение УФНС по ПК от 17.10.2016 года №15-14/28075@, в </w:t>
      </w:r>
      <w:proofErr w:type="gramStart"/>
      <w:r w:rsidRPr="00A57B60">
        <w:rPr>
          <w:rFonts w:ascii="Times New Roman" w:hAnsi="Times New Roman" w:cs="Times New Roman"/>
        </w:rPr>
        <w:t>связи</w:t>
      </w:r>
      <w:proofErr w:type="gramEnd"/>
      <w:r w:rsidRPr="00A57B60">
        <w:rPr>
          <w:rFonts w:ascii="Times New Roman" w:hAnsi="Times New Roman" w:cs="Times New Roman"/>
        </w:rPr>
        <w:t xml:space="preserve"> с чем судебная коллегия исходит из того, что предметом настоящего спора, в том числе, </w:t>
      </w:r>
      <w:proofErr w:type="spellStart"/>
      <w:r w:rsidRPr="00A57B60">
        <w:rPr>
          <w:rFonts w:ascii="Times New Roman" w:hAnsi="Times New Roman" w:cs="Times New Roman"/>
        </w:rPr>
        <w:t>явля-ется</w:t>
      </w:r>
      <w:proofErr w:type="spellEnd"/>
      <w:r w:rsidRPr="00A57B60">
        <w:rPr>
          <w:rFonts w:ascii="Times New Roman" w:hAnsi="Times New Roman" w:cs="Times New Roman"/>
        </w:rPr>
        <w:t xml:space="preserve"> решение Управления от 17.10.2016 года №15-14/28075@ о признании внесения записи в ЕГРЮЛ недействительной. Допущенная техническая ошибка не повлияла на результат рассмотрения спора.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Информация о дальнейшем обжаловании: на 25.12.2017 сведений об обжаловании не имеется.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Аналогичная позиция судов изложена в судебных актах по делу №А51-9237/2017, по делу №А51-6539/2017.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3. № А51-8460/2017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Заявитель: 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Компания «ЛИОМЕНА ИНВЕСТМЕНТС ЛТД»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Налоговый орган: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Межрайонная Инспекция Федеральной налоговой службы №6 по Приморскому краю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Предмет спора: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 признании </w:t>
      </w:r>
      <w:proofErr w:type="gramStart"/>
      <w:r w:rsidRPr="00A57B60">
        <w:rPr>
          <w:rFonts w:ascii="Times New Roman" w:hAnsi="Times New Roman" w:cs="Times New Roman"/>
        </w:rPr>
        <w:t>недействительным</w:t>
      </w:r>
      <w:proofErr w:type="gramEnd"/>
      <w:r w:rsidRPr="00A57B60">
        <w:rPr>
          <w:rFonts w:ascii="Times New Roman" w:hAnsi="Times New Roman" w:cs="Times New Roman"/>
        </w:rPr>
        <w:t xml:space="preserve"> решения от 01.11.2016 №247А об отказе в государственной регистрации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Обстоятельства дела: 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Согласно материалам дела, 10.10.2016 единственным участником ООО «ДХК Бор» принято решение о досрочном прекращении полномочий единоличного исполнительного органа (</w:t>
      </w:r>
      <w:proofErr w:type="spellStart"/>
      <w:proofErr w:type="gramStart"/>
      <w:r w:rsidRPr="00A57B60">
        <w:rPr>
          <w:rFonts w:ascii="Times New Roman" w:hAnsi="Times New Roman" w:cs="Times New Roman"/>
        </w:rPr>
        <w:t>генерально-го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директора) ООО «ДХК Бор» и передаче полномочий единоличного исполнительного органа управляющей организации - компании «ЛИОМЕНА ИНВЕСТМЕНТС ЛТД» (Арх. </w:t>
      </w:r>
      <w:proofErr w:type="spellStart"/>
      <w:r w:rsidRPr="00A57B60">
        <w:rPr>
          <w:rFonts w:ascii="Times New Roman" w:hAnsi="Times New Roman" w:cs="Times New Roman"/>
        </w:rPr>
        <w:t>Макариу</w:t>
      </w:r>
      <w:proofErr w:type="spellEnd"/>
      <w:r w:rsidRPr="00A57B60">
        <w:rPr>
          <w:rFonts w:ascii="Times New Roman" w:hAnsi="Times New Roman" w:cs="Times New Roman"/>
        </w:rPr>
        <w:t xml:space="preserve"> III, 155 </w:t>
      </w:r>
      <w:proofErr w:type="spellStart"/>
      <w:r w:rsidRPr="00A57B60">
        <w:rPr>
          <w:rFonts w:ascii="Times New Roman" w:hAnsi="Times New Roman" w:cs="Times New Roman"/>
        </w:rPr>
        <w:t>Протеас</w:t>
      </w:r>
      <w:proofErr w:type="spellEnd"/>
      <w:r w:rsidRPr="00A57B60">
        <w:rPr>
          <w:rFonts w:ascii="Times New Roman" w:hAnsi="Times New Roman" w:cs="Times New Roman"/>
        </w:rPr>
        <w:t xml:space="preserve"> Хаус, 5-й этаж 3026, </w:t>
      </w:r>
      <w:proofErr w:type="spellStart"/>
      <w:r w:rsidRPr="00A57B60">
        <w:rPr>
          <w:rFonts w:ascii="Times New Roman" w:hAnsi="Times New Roman" w:cs="Times New Roman"/>
        </w:rPr>
        <w:t>Лимассол</w:t>
      </w:r>
      <w:proofErr w:type="spellEnd"/>
      <w:r w:rsidRPr="00A57B60">
        <w:rPr>
          <w:rFonts w:ascii="Times New Roman" w:hAnsi="Times New Roman" w:cs="Times New Roman"/>
        </w:rPr>
        <w:t>, Кипр).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Директор компании Марина </w:t>
      </w:r>
      <w:proofErr w:type="spellStart"/>
      <w:r w:rsidRPr="00A57B60">
        <w:rPr>
          <w:rFonts w:ascii="Times New Roman" w:hAnsi="Times New Roman" w:cs="Times New Roman"/>
        </w:rPr>
        <w:t>Саввиду</w:t>
      </w:r>
      <w:proofErr w:type="spellEnd"/>
      <w:r w:rsidRPr="00A57B60">
        <w:rPr>
          <w:rFonts w:ascii="Times New Roman" w:hAnsi="Times New Roman" w:cs="Times New Roman"/>
        </w:rPr>
        <w:t xml:space="preserve">, адрес места жительства: </w:t>
      </w:r>
      <w:proofErr w:type="spellStart"/>
      <w:r w:rsidRPr="00A57B60">
        <w:rPr>
          <w:rFonts w:ascii="Times New Roman" w:hAnsi="Times New Roman" w:cs="Times New Roman"/>
        </w:rPr>
        <w:t>Элланику</w:t>
      </w:r>
      <w:proofErr w:type="spellEnd"/>
      <w:r w:rsidRPr="00A57B60">
        <w:rPr>
          <w:rFonts w:ascii="Times New Roman" w:hAnsi="Times New Roman" w:cs="Times New Roman"/>
        </w:rPr>
        <w:t xml:space="preserve">, 3 </w:t>
      </w:r>
      <w:proofErr w:type="spellStart"/>
      <w:r w:rsidRPr="00A57B60">
        <w:rPr>
          <w:rFonts w:ascii="Times New Roman" w:hAnsi="Times New Roman" w:cs="Times New Roman"/>
        </w:rPr>
        <w:t>Агиос</w:t>
      </w:r>
      <w:proofErr w:type="spellEnd"/>
      <w:r w:rsidRPr="00A57B60">
        <w:rPr>
          <w:rFonts w:ascii="Times New Roman" w:hAnsi="Times New Roman" w:cs="Times New Roman"/>
        </w:rPr>
        <w:t xml:space="preserve"> </w:t>
      </w:r>
      <w:proofErr w:type="spellStart"/>
      <w:r w:rsidRPr="00A57B60">
        <w:rPr>
          <w:rFonts w:ascii="Times New Roman" w:hAnsi="Times New Roman" w:cs="Times New Roman"/>
        </w:rPr>
        <w:t>Георгиос</w:t>
      </w:r>
      <w:proofErr w:type="spellEnd"/>
      <w:r w:rsidRPr="00A57B60">
        <w:rPr>
          <w:rFonts w:ascii="Times New Roman" w:hAnsi="Times New Roman" w:cs="Times New Roman"/>
        </w:rPr>
        <w:t xml:space="preserve"> </w:t>
      </w:r>
      <w:proofErr w:type="spellStart"/>
      <w:r w:rsidRPr="00A57B60">
        <w:rPr>
          <w:rFonts w:ascii="Times New Roman" w:hAnsi="Times New Roman" w:cs="Times New Roman"/>
        </w:rPr>
        <w:t>Хавузас</w:t>
      </w:r>
      <w:proofErr w:type="spellEnd"/>
      <w:r w:rsidRPr="00A57B60">
        <w:rPr>
          <w:rFonts w:ascii="Times New Roman" w:hAnsi="Times New Roman" w:cs="Times New Roman"/>
        </w:rPr>
        <w:t xml:space="preserve">, 3071, </w:t>
      </w:r>
      <w:proofErr w:type="spellStart"/>
      <w:r w:rsidRPr="00A57B60">
        <w:rPr>
          <w:rFonts w:ascii="Times New Roman" w:hAnsi="Times New Roman" w:cs="Times New Roman"/>
        </w:rPr>
        <w:t>Лимассол</w:t>
      </w:r>
      <w:proofErr w:type="spellEnd"/>
      <w:r w:rsidRPr="00A57B60">
        <w:rPr>
          <w:rFonts w:ascii="Times New Roman" w:hAnsi="Times New Roman" w:cs="Times New Roman"/>
        </w:rPr>
        <w:t>, Кипр.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25.10.2016 компания «ЛИОМЕНА ИНВЕСТМЕНТС ЛТД», как единственный участник ООО «ДХК Бор», обратилась в МИФНС России № 6 по ПК с заявлением (</w:t>
      </w:r>
      <w:proofErr w:type="spellStart"/>
      <w:r w:rsidRPr="00A57B60">
        <w:rPr>
          <w:rFonts w:ascii="Times New Roman" w:hAnsi="Times New Roman" w:cs="Times New Roman"/>
        </w:rPr>
        <w:t>вх</w:t>
      </w:r>
      <w:proofErr w:type="spellEnd"/>
      <w:r w:rsidRPr="00A57B60">
        <w:rPr>
          <w:rFonts w:ascii="Times New Roman" w:hAnsi="Times New Roman" w:cs="Times New Roman"/>
        </w:rPr>
        <w:t>. № 247А) по форме № Р14001 о внесении изменений в сведения о юридическом лице, содержащиеся в ЕГРЮЛ, не связанных с внесением изменений в учредительные документы ООО «ДХК Бор», в части сведений о единоличном исполнительном органе.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lastRenderedPageBreak/>
        <w:t xml:space="preserve">Из заявления следует, что ООО «ДХК Бор» вносит изменения в сведения о лице, имеющем право без доверенности действовать от имени юридического лица, а именно: полномочия </w:t>
      </w:r>
      <w:proofErr w:type="spellStart"/>
      <w:proofErr w:type="gramStart"/>
      <w:r w:rsidRPr="00A57B60">
        <w:rPr>
          <w:rFonts w:ascii="Times New Roman" w:hAnsi="Times New Roman" w:cs="Times New Roman"/>
        </w:rPr>
        <w:t>единолич-ного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исполнительного органа возлагаются на управляющую организацию - компанию «ЛИОМЕНА ИНВЕСТМЕНТС ЛТД».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Рассмотрев указанное заявление и приложенные к нему документы, Инспекция приняла </w:t>
      </w:r>
      <w:proofErr w:type="spellStart"/>
      <w:r w:rsidRPr="00A57B60">
        <w:rPr>
          <w:rFonts w:ascii="Times New Roman" w:hAnsi="Times New Roman" w:cs="Times New Roman"/>
        </w:rPr>
        <w:t>реше-ние</w:t>
      </w:r>
      <w:proofErr w:type="spellEnd"/>
      <w:r w:rsidRPr="00A57B60">
        <w:rPr>
          <w:rFonts w:ascii="Times New Roman" w:hAnsi="Times New Roman" w:cs="Times New Roman"/>
        </w:rPr>
        <w:t xml:space="preserve"> от 01.11.2016 №247А об отказе в государственной регистрации внесения изменений в сведения об ООО «ДХК Бор», содержащиеся в ЕГРЮЛ, не связанных с внесением изменений в учредительные документы данного юридического лица, на основании подпункта «а» пункта 1 статьи 23 </w:t>
      </w:r>
      <w:proofErr w:type="spellStart"/>
      <w:r w:rsidRPr="00A57B60">
        <w:rPr>
          <w:rFonts w:ascii="Times New Roman" w:hAnsi="Times New Roman" w:cs="Times New Roman"/>
        </w:rPr>
        <w:t>Федераль-ного</w:t>
      </w:r>
      <w:proofErr w:type="spellEnd"/>
      <w:r w:rsidRPr="00A57B60">
        <w:rPr>
          <w:rFonts w:ascii="Times New Roman" w:hAnsi="Times New Roman" w:cs="Times New Roman"/>
        </w:rPr>
        <w:t xml:space="preserve"> закона Российской Федерации от 08.08.2001 № 129-ФЗ «О государственной регистрации </w:t>
      </w:r>
      <w:proofErr w:type="spellStart"/>
      <w:r w:rsidRPr="00A57B60">
        <w:rPr>
          <w:rFonts w:ascii="Times New Roman" w:hAnsi="Times New Roman" w:cs="Times New Roman"/>
        </w:rPr>
        <w:t>юри-дических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лиц и индивидуальных предпринимателей» (далее - Закон о регистрации, Закон №129-ФЗ) ввиду непредставления заявителем необходимых для государственной регистрации документов.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обоснование указанного решения налоговый орган указал, что поскольку иностранная </w:t>
      </w:r>
      <w:proofErr w:type="spellStart"/>
      <w:proofErr w:type="gramStart"/>
      <w:r w:rsidRPr="00A57B60">
        <w:rPr>
          <w:rFonts w:ascii="Times New Roman" w:hAnsi="Times New Roman" w:cs="Times New Roman"/>
        </w:rPr>
        <w:t>орга-низация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компания «ЛИОМЕНА ИНВЕСТМЕНТС ЛТД» не имеет аккредитованных представительств или филиалов на территории Российской Федерации, внесение в ЕГРЮЛ сведений о данной компа-</w:t>
      </w:r>
      <w:proofErr w:type="spellStart"/>
      <w:r w:rsidRPr="00A57B60">
        <w:rPr>
          <w:rFonts w:ascii="Times New Roman" w:hAnsi="Times New Roman" w:cs="Times New Roman"/>
        </w:rPr>
        <w:t>нии</w:t>
      </w:r>
      <w:proofErr w:type="spellEnd"/>
      <w:r w:rsidRPr="00A57B60">
        <w:rPr>
          <w:rFonts w:ascii="Times New Roman" w:hAnsi="Times New Roman" w:cs="Times New Roman"/>
        </w:rPr>
        <w:t>, как управляющей организации ООО «ДХК Бор» противоречит пункту 3 статьи 4 Закона №160-ФЗ.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Не согласившись с решением Инспекции об отказе в государственной регистрации </w:t>
      </w:r>
      <w:proofErr w:type="spellStart"/>
      <w:proofErr w:type="gramStart"/>
      <w:r w:rsidRPr="00A57B60">
        <w:rPr>
          <w:rFonts w:ascii="Times New Roman" w:hAnsi="Times New Roman" w:cs="Times New Roman"/>
        </w:rPr>
        <w:t>вышеука-занных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изменений, касающихся сведений о юридическом лице, посчитав его незаконным и </w:t>
      </w:r>
      <w:proofErr w:type="spellStart"/>
      <w:r w:rsidRPr="00A57B60">
        <w:rPr>
          <w:rFonts w:ascii="Times New Roman" w:hAnsi="Times New Roman" w:cs="Times New Roman"/>
        </w:rPr>
        <w:t>наруша-ющим</w:t>
      </w:r>
      <w:proofErr w:type="spellEnd"/>
      <w:r w:rsidRPr="00A57B60">
        <w:rPr>
          <w:rFonts w:ascii="Times New Roman" w:hAnsi="Times New Roman" w:cs="Times New Roman"/>
        </w:rPr>
        <w:t xml:space="preserve"> права и законные интересы компании, последняя обратилась в арбитражный суд с заявлением о признании его незаконным и отмене.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Согласно части 1 статьи 4, части 1 статьи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</w:t>
      </w:r>
      <w:proofErr w:type="gramEnd"/>
      <w:r w:rsidRPr="00A57B60">
        <w:rPr>
          <w:rFonts w:ascii="Times New Roman" w:hAnsi="Times New Roman" w:cs="Times New Roman"/>
        </w:rPr>
        <w:t xml:space="preserve">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В части 2 статьи 201 АПК РФ установлено, что 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</w:t>
      </w:r>
      <w:proofErr w:type="spellStart"/>
      <w:r w:rsidRPr="00A57B60">
        <w:rPr>
          <w:rFonts w:ascii="Times New Roman" w:hAnsi="Times New Roman" w:cs="Times New Roman"/>
        </w:rPr>
        <w:t>предпри-нимательской</w:t>
      </w:r>
      <w:proofErr w:type="spellEnd"/>
      <w:r w:rsidRPr="00A57B60">
        <w:rPr>
          <w:rFonts w:ascii="Times New Roman" w:hAnsi="Times New Roman" w:cs="Times New Roman"/>
        </w:rPr>
        <w:t xml:space="preserve"> и иной экономической деятельности, принимает решение о признании </w:t>
      </w:r>
      <w:proofErr w:type="spellStart"/>
      <w:r w:rsidRPr="00A57B60">
        <w:rPr>
          <w:rFonts w:ascii="Times New Roman" w:hAnsi="Times New Roman" w:cs="Times New Roman"/>
        </w:rPr>
        <w:t>ненормативно-го</w:t>
      </w:r>
      <w:proofErr w:type="spellEnd"/>
      <w:r w:rsidRPr="00A57B60">
        <w:rPr>
          <w:rFonts w:ascii="Times New Roman" w:hAnsi="Times New Roman" w:cs="Times New Roman"/>
        </w:rPr>
        <w:t xml:space="preserve"> правового акта недействительным</w:t>
      </w:r>
      <w:proofErr w:type="gramEnd"/>
      <w:r w:rsidRPr="00A57B60">
        <w:rPr>
          <w:rFonts w:ascii="Times New Roman" w:hAnsi="Times New Roman" w:cs="Times New Roman"/>
        </w:rPr>
        <w:t xml:space="preserve">, решений и действий (бездействия) </w:t>
      </w:r>
      <w:proofErr w:type="gramStart"/>
      <w:r w:rsidRPr="00A57B60">
        <w:rPr>
          <w:rFonts w:ascii="Times New Roman" w:hAnsi="Times New Roman" w:cs="Times New Roman"/>
        </w:rPr>
        <w:t>незаконными</w:t>
      </w:r>
      <w:proofErr w:type="gramEnd"/>
      <w:r w:rsidRPr="00A57B60">
        <w:rPr>
          <w:rFonts w:ascii="Times New Roman" w:hAnsi="Times New Roman" w:cs="Times New Roman"/>
        </w:rPr>
        <w:t>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Таким образом, для признания ненормативных актов государственного органа </w:t>
      </w:r>
      <w:proofErr w:type="gramStart"/>
      <w:r w:rsidRPr="00A57B60">
        <w:rPr>
          <w:rFonts w:ascii="Times New Roman" w:hAnsi="Times New Roman" w:cs="Times New Roman"/>
        </w:rPr>
        <w:t>незаконными</w:t>
      </w:r>
      <w:proofErr w:type="gramEnd"/>
      <w:r w:rsidRPr="00A57B60">
        <w:rPr>
          <w:rFonts w:ascii="Times New Roman" w:hAnsi="Times New Roman" w:cs="Times New Roman"/>
        </w:rPr>
        <w:t xml:space="preserve"> необходимо одновременное наличие двух условий: ненормативные акты должны не соответствовать закону и нарушать права и законные интересы заявителя в сфере предпринимательской и иной эко-</w:t>
      </w:r>
      <w:proofErr w:type="spellStart"/>
      <w:r w:rsidRPr="00A57B60">
        <w:rPr>
          <w:rFonts w:ascii="Times New Roman" w:hAnsi="Times New Roman" w:cs="Times New Roman"/>
        </w:rPr>
        <w:t>номической</w:t>
      </w:r>
      <w:proofErr w:type="spellEnd"/>
      <w:r w:rsidRPr="00A57B60">
        <w:rPr>
          <w:rFonts w:ascii="Times New Roman" w:hAnsi="Times New Roman" w:cs="Times New Roman"/>
        </w:rPr>
        <w:t xml:space="preserve"> деятельности.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Отношения, возникающие в связи с государственной регистрацией юридических лиц при их создании, реорганизации и ликвидации, а также при внесении изменений </w:t>
      </w:r>
      <w:proofErr w:type="gramStart"/>
      <w:r w:rsidRPr="00A57B60">
        <w:rPr>
          <w:rFonts w:ascii="Times New Roman" w:hAnsi="Times New Roman" w:cs="Times New Roman"/>
        </w:rPr>
        <w:t>в</w:t>
      </w:r>
      <w:proofErr w:type="gramEnd"/>
      <w:r w:rsidRPr="00A57B60">
        <w:rPr>
          <w:rFonts w:ascii="Times New Roman" w:hAnsi="Times New Roman" w:cs="Times New Roman"/>
        </w:rPr>
        <w:t xml:space="preserve"> учредительные </w:t>
      </w:r>
      <w:proofErr w:type="spellStart"/>
      <w:r w:rsidRPr="00A57B60">
        <w:rPr>
          <w:rFonts w:ascii="Times New Roman" w:hAnsi="Times New Roman" w:cs="Times New Roman"/>
        </w:rPr>
        <w:t>докумен</w:t>
      </w:r>
      <w:proofErr w:type="spellEnd"/>
      <w:r w:rsidRPr="00A57B60">
        <w:rPr>
          <w:rFonts w:ascii="Times New Roman" w:hAnsi="Times New Roman" w:cs="Times New Roman"/>
        </w:rPr>
        <w:t>-ты и при ведении Единого государственного реестра регулируются Законом №129-ФЗ.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Достоверность представляемых для регистрации сведений подтверждается заявителями, в </w:t>
      </w:r>
      <w:proofErr w:type="gramStart"/>
      <w:r w:rsidRPr="00A57B60">
        <w:rPr>
          <w:rFonts w:ascii="Times New Roman" w:hAnsi="Times New Roman" w:cs="Times New Roman"/>
        </w:rPr>
        <w:t>от-ношении</w:t>
      </w:r>
      <w:proofErr w:type="gramEnd"/>
      <w:r w:rsidRPr="00A57B60">
        <w:rPr>
          <w:rFonts w:ascii="Times New Roman" w:hAnsi="Times New Roman" w:cs="Times New Roman"/>
        </w:rPr>
        <w:t xml:space="preserve"> которых в соответствии с частью 1 статьи 25 Закона №129-ФЗ установлена ответственность за непредставление или несвоевременное представление необходимых для включения в </w:t>
      </w:r>
      <w:proofErr w:type="spellStart"/>
      <w:r w:rsidRPr="00A57B60">
        <w:rPr>
          <w:rFonts w:ascii="Times New Roman" w:hAnsi="Times New Roman" w:cs="Times New Roman"/>
        </w:rPr>
        <w:t>государ-ственные</w:t>
      </w:r>
      <w:proofErr w:type="spellEnd"/>
      <w:r w:rsidRPr="00A57B60">
        <w:rPr>
          <w:rFonts w:ascii="Times New Roman" w:hAnsi="Times New Roman" w:cs="Times New Roman"/>
        </w:rPr>
        <w:t xml:space="preserve"> реестры сведений, а также за представление недостоверных сведений.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 учетом приведенных норм права, необходимым условием проведения государственной </w:t>
      </w:r>
      <w:proofErr w:type="spellStart"/>
      <w:proofErr w:type="gramStart"/>
      <w:r w:rsidRPr="00A57B60">
        <w:rPr>
          <w:rFonts w:ascii="Times New Roman" w:hAnsi="Times New Roman" w:cs="Times New Roman"/>
        </w:rPr>
        <w:t>реги-страции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является не только представление заявителем полного перечня документов, но и </w:t>
      </w:r>
      <w:proofErr w:type="spellStart"/>
      <w:r w:rsidRPr="00A57B60">
        <w:rPr>
          <w:rFonts w:ascii="Times New Roman" w:hAnsi="Times New Roman" w:cs="Times New Roman"/>
        </w:rPr>
        <w:t>достовер-ность</w:t>
      </w:r>
      <w:proofErr w:type="spellEnd"/>
      <w:r w:rsidRPr="00A57B60">
        <w:rPr>
          <w:rFonts w:ascii="Times New Roman" w:hAnsi="Times New Roman" w:cs="Times New Roman"/>
        </w:rPr>
        <w:t xml:space="preserve"> заявленной информации, подлежащей внесению в единый государственный реестр </w:t>
      </w:r>
      <w:proofErr w:type="spellStart"/>
      <w:r w:rsidRPr="00A57B60">
        <w:rPr>
          <w:rFonts w:ascii="Times New Roman" w:hAnsi="Times New Roman" w:cs="Times New Roman"/>
        </w:rPr>
        <w:t>юридиче-ских</w:t>
      </w:r>
      <w:proofErr w:type="spellEnd"/>
      <w:r w:rsidRPr="00A57B60">
        <w:rPr>
          <w:rFonts w:ascii="Times New Roman" w:hAnsi="Times New Roman" w:cs="Times New Roman"/>
        </w:rPr>
        <w:t xml:space="preserve"> лиц.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lastRenderedPageBreak/>
        <w:t>Приказом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регистра-</w:t>
      </w:r>
      <w:proofErr w:type="spellStart"/>
      <w:r w:rsidRPr="00A57B60">
        <w:rPr>
          <w:rFonts w:ascii="Times New Roman" w:hAnsi="Times New Roman" w:cs="Times New Roman"/>
        </w:rPr>
        <w:t>ции</w:t>
      </w:r>
      <w:proofErr w:type="spellEnd"/>
      <w:r w:rsidRPr="00A57B60">
        <w:rPr>
          <w:rFonts w:ascii="Times New Roman" w:hAnsi="Times New Roman" w:cs="Times New Roman"/>
        </w:rPr>
        <w:t xml:space="preserve"> юридических лиц, индивидуальных предпринимателей и крестьянских (фермерских) хозяйств» (далее - Приказ), утверждена форма Р14001 «Заявление о внесении изменений в сведения о </w:t>
      </w:r>
      <w:proofErr w:type="spellStart"/>
      <w:r w:rsidRPr="00A57B60">
        <w:rPr>
          <w:rFonts w:ascii="Times New Roman" w:hAnsi="Times New Roman" w:cs="Times New Roman"/>
        </w:rPr>
        <w:t>юридиче-ском</w:t>
      </w:r>
      <w:proofErr w:type="spellEnd"/>
      <w:r w:rsidRPr="00A57B60">
        <w:rPr>
          <w:rFonts w:ascii="Times New Roman" w:hAnsi="Times New Roman" w:cs="Times New Roman"/>
        </w:rPr>
        <w:t xml:space="preserve"> лице, содержащиеся в Едином государственном реестре юридических лиц» согласно </w:t>
      </w:r>
      <w:proofErr w:type="spellStart"/>
      <w:r w:rsidRPr="00A57B60">
        <w:rPr>
          <w:rFonts w:ascii="Times New Roman" w:hAnsi="Times New Roman" w:cs="Times New Roman"/>
        </w:rPr>
        <w:t>приложе-нию</w:t>
      </w:r>
      <w:proofErr w:type="spellEnd"/>
      <w:r w:rsidRPr="00A57B60">
        <w:rPr>
          <w:rFonts w:ascii="Times New Roman" w:hAnsi="Times New Roman" w:cs="Times New Roman"/>
        </w:rPr>
        <w:t xml:space="preserve"> №6 к настоящему приказу.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При этом на листе «Р» в заявлении по форме Р14001 заявитель указывает, в том числе на то, что изменения, вносимые в государственный реестр, соответствуют установленным законодательством Российской Федерации требованиям; содержащиеся в заявлении сведения достоверны.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соответствии с пунктом 2 статьи 18 Закона №129-ФЗ представление документов для внесения в ЕГРЮЛ изменений, касающихся сведений о юридическом лице, но не связанных с изменениями учредительных документов юридического лица, осуществляются в порядке, предусмотренном статьей 9 Закона о государственной регистрации.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В силу пункта 1.3 статьи 9 Закона №129-ФЗ при государственной регистрации юридического лица заявителями могут быть, в том числе руководитель постоянно действующего исполнительного органа регистрируемого юридического лица или иное лицо, имеющие право без доверенности </w:t>
      </w:r>
      <w:proofErr w:type="spellStart"/>
      <w:r w:rsidRPr="00A57B60">
        <w:rPr>
          <w:rFonts w:ascii="Times New Roman" w:hAnsi="Times New Roman" w:cs="Times New Roman"/>
        </w:rPr>
        <w:t>дей-ствовать</w:t>
      </w:r>
      <w:proofErr w:type="spellEnd"/>
      <w:r w:rsidRPr="00A57B60">
        <w:rPr>
          <w:rFonts w:ascii="Times New Roman" w:hAnsi="Times New Roman" w:cs="Times New Roman"/>
        </w:rPr>
        <w:t xml:space="preserve"> от имени этого юридического лица; конкурсный управляющий или руководитель </w:t>
      </w:r>
      <w:proofErr w:type="spellStart"/>
      <w:r w:rsidRPr="00A57B60">
        <w:rPr>
          <w:rFonts w:ascii="Times New Roman" w:hAnsi="Times New Roman" w:cs="Times New Roman"/>
        </w:rPr>
        <w:t>ликвида-ционной</w:t>
      </w:r>
      <w:proofErr w:type="spellEnd"/>
      <w:r w:rsidRPr="00A57B60">
        <w:rPr>
          <w:rFonts w:ascii="Times New Roman" w:hAnsi="Times New Roman" w:cs="Times New Roman"/>
        </w:rPr>
        <w:t xml:space="preserve"> комиссии (ликвидатор) при ликвидации юридического лица.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Таким образом, действующим законодательством установлен заявительный порядок внесения в ЕГРЮЛ изменений, касающихся сведений о юридическом лице. При этом императивно установлен перечень документов, которые заявитель должен представить в регистрирующий орган для внесения соответствующих сведений.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В силу подпункта "а" пункта 1 статьи 23 Закона №129-ФЗ непредставление заявителем </w:t>
      </w:r>
      <w:proofErr w:type="spellStart"/>
      <w:r w:rsidRPr="00A57B60">
        <w:rPr>
          <w:rFonts w:ascii="Times New Roman" w:hAnsi="Times New Roman" w:cs="Times New Roman"/>
        </w:rPr>
        <w:t>опреде</w:t>
      </w:r>
      <w:proofErr w:type="spellEnd"/>
      <w:r w:rsidRPr="00A57B60">
        <w:rPr>
          <w:rFonts w:ascii="Times New Roman" w:hAnsi="Times New Roman" w:cs="Times New Roman"/>
        </w:rPr>
        <w:t xml:space="preserve">-ленных указанным Федеральным законом необходимых для государственной регистрации </w:t>
      </w:r>
      <w:proofErr w:type="spellStart"/>
      <w:r w:rsidRPr="00A57B60">
        <w:rPr>
          <w:rFonts w:ascii="Times New Roman" w:hAnsi="Times New Roman" w:cs="Times New Roman"/>
        </w:rPr>
        <w:t>докумен-тов</w:t>
      </w:r>
      <w:proofErr w:type="spellEnd"/>
      <w:r w:rsidRPr="00A57B60">
        <w:rPr>
          <w:rFonts w:ascii="Times New Roman" w:hAnsi="Times New Roman" w:cs="Times New Roman"/>
        </w:rPr>
        <w:t xml:space="preserve">, за исключением предусмотренных указанным Федеральным законом и иными федеральными законами случаев предоставления таких документов (содержащихся в них сведений) по </w:t>
      </w:r>
      <w:proofErr w:type="spellStart"/>
      <w:r w:rsidRPr="00A57B60">
        <w:rPr>
          <w:rFonts w:ascii="Times New Roman" w:hAnsi="Times New Roman" w:cs="Times New Roman"/>
        </w:rPr>
        <w:t>межведом-ственному</w:t>
      </w:r>
      <w:proofErr w:type="spellEnd"/>
      <w:r w:rsidRPr="00A57B60">
        <w:rPr>
          <w:rFonts w:ascii="Times New Roman" w:hAnsi="Times New Roman" w:cs="Times New Roman"/>
        </w:rPr>
        <w:t xml:space="preserve"> запросу регистрирующего органа или органа, который в соответствии с указанным Феде-</w:t>
      </w:r>
      <w:proofErr w:type="spellStart"/>
      <w:r w:rsidRPr="00A57B60">
        <w:rPr>
          <w:rFonts w:ascii="Times New Roman" w:hAnsi="Times New Roman" w:cs="Times New Roman"/>
        </w:rPr>
        <w:t>ральным</w:t>
      </w:r>
      <w:proofErr w:type="spellEnd"/>
      <w:r w:rsidRPr="00A57B60">
        <w:rPr>
          <w:rFonts w:ascii="Times New Roman" w:hAnsi="Times New Roman" w:cs="Times New Roman"/>
        </w:rPr>
        <w:t xml:space="preserve"> законом или федеральными законами, устанавливающими специальный порядок регистра-</w:t>
      </w:r>
      <w:proofErr w:type="spellStart"/>
      <w:r w:rsidRPr="00A57B60">
        <w:rPr>
          <w:rFonts w:ascii="Times New Roman" w:hAnsi="Times New Roman" w:cs="Times New Roman"/>
        </w:rPr>
        <w:t>ции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отдельных видов юридических лиц, </w:t>
      </w:r>
      <w:proofErr w:type="gramStart"/>
      <w:r w:rsidRPr="00A57B60">
        <w:rPr>
          <w:rFonts w:ascii="Times New Roman" w:hAnsi="Times New Roman" w:cs="Times New Roman"/>
        </w:rPr>
        <w:t>уполномочен</w:t>
      </w:r>
      <w:proofErr w:type="gramEnd"/>
      <w:r w:rsidRPr="00A57B60">
        <w:rPr>
          <w:rFonts w:ascii="Times New Roman" w:hAnsi="Times New Roman" w:cs="Times New Roman"/>
        </w:rPr>
        <w:t xml:space="preserve"> принимать решение о государственной </w:t>
      </w:r>
      <w:proofErr w:type="spellStart"/>
      <w:r w:rsidRPr="00A57B60">
        <w:rPr>
          <w:rFonts w:ascii="Times New Roman" w:hAnsi="Times New Roman" w:cs="Times New Roman"/>
        </w:rPr>
        <w:t>реги-страции</w:t>
      </w:r>
      <w:proofErr w:type="spellEnd"/>
      <w:r w:rsidRPr="00A57B60">
        <w:rPr>
          <w:rFonts w:ascii="Times New Roman" w:hAnsi="Times New Roman" w:cs="Times New Roman"/>
        </w:rPr>
        <w:t xml:space="preserve"> юридического лица, является основанием для отказа в государственной регистрации </w:t>
      </w:r>
      <w:proofErr w:type="spellStart"/>
      <w:r w:rsidRPr="00A57B60">
        <w:rPr>
          <w:rFonts w:ascii="Times New Roman" w:hAnsi="Times New Roman" w:cs="Times New Roman"/>
        </w:rPr>
        <w:t>юриди-ческого</w:t>
      </w:r>
      <w:proofErr w:type="spellEnd"/>
      <w:r w:rsidRPr="00A57B60">
        <w:rPr>
          <w:rFonts w:ascii="Times New Roman" w:hAnsi="Times New Roman" w:cs="Times New Roman"/>
        </w:rPr>
        <w:t xml:space="preserve"> лица.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Таким образом, данное основание для отказа предполагает фактическое непредставление </w:t>
      </w:r>
      <w:proofErr w:type="gramStart"/>
      <w:r w:rsidRPr="00A57B60">
        <w:rPr>
          <w:rFonts w:ascii="Times New Roman" w:hAnsi="Times New Roman" w:cs="Times New Roman"/>
        </w:rPr>
        <w:t>за-</w:t>
      </w:r>
      <w:proofErr w:type="spellStart"/>
      <w:r w:rsidRPr="00A57B60">
        <w:rPr>
          <w:rFonts w:ascii="Times New Roman" w:hAnsi="Times New Roman" w:cs="Times New Roman"/>
        </w:rPr>
        <w:t>явителем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определенных документов или представление им недостоверных сведений.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Из решения налогового органа от 25.10.2016 №247А усматривается, что основанием для отказа в государственной регистрации внесения изменений в сведения о юридическом лице, содержащиеся в ЕГРЮЛ, не связанных с внесением изменений в учредительные документы явилось </w:t>
      </w:r>
      <w:proofErr w:type="spellStart"/>
      <w:r w:rsidRPr="00A57B60">
        <w:rPr>
          <w:rFonts w:ascii="Times New Roman" w:hAnsi="Times New Roman" w:cs="Times New Roman"/>
        </w:rPr>
        <w:t>непредставле-ние</w:t>
      </w:r>
      <w:proofErr w:type="spellEnd"/>
      <w:r w:rsidRPr="00A57B60">
        <w:rPr>
          <w:rFonts w:ascii="Times New Roman" w:hAnsi="Times New Roman" w:cs="Times New Roman"/>
        </w:rPr>
        <w:t xml:space="preserve"> необходимых для государственной регистрации документов, а именно в нарушение пункта 3 статьи 4 Закона №160-ФЗ компания «ЛИОМЕНА ИНВЕСТМЕНТС ЛТД» не имеет аккредитованных представительств или филиалов</w:t>
      </w:r>
      <w:proofErr w:type="gramEnd"/>
      <w:r w:rsidRPr="00A57B60">
        <w:rPr>
          <w:rFonts w:ascii="Times New Roman" w:hAnsi="Times New Roman" w:cs="Times New Roman"/>
        </w:rPr>
        <w:t xml:space="preserve"> на территории Российской Федерации.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соответствии с пунктом 2 статьи 8 Закона №129-ФЗ государственная регистрация </w:t>
      </w:r>
      <w:proofErr w:type="spellStart"/>
      <w:proofErr w:type="gramStart"/>
      <w:r w:rsidRPr="00A57B60">
        <w:rPr>
          <w:rFonts w:ascii="Times New Roman" w:hAnsi="Times New Roman" w:cs="Times New Roman"/>
        </w:rPr>
        <w:t>юридиче-ского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лица осуществляется по месту нахождения его постоянно действующего исполнительного ор-</w:t>
      </w:r>
      <w:proofErr w:type="spellStart"/>
      <w:r w:rsidRPr="00A57B60">
        <w:rPr>
          <w:rFonts w:ascii="Times New Roman" w:hAnsi="Times New Roman" w:cs="Times New Roman"/>
        </w:rPr>
        <w:t>гана</w:t>
      </w:r>
      <w:proofErr w:type="spellEnd"/>
      <w:r w:rsidRPr="00A57B60">
        <w:rPr>
          <w:rFonts w:ascii="Times New Roman" w:hAnsi="Times New Roman" w:cs="Times New Roman"/>
        </w:rPr>
        <w:t>, а в случае отсутствия постоянно действующего исполнительного органа - иного органа или ли-</w:t>
      </w:r>
      <w:proofErr w:type="spellStart"/>
      <w:r w:rsidRPr="00A57B60">
        <w:rPr>
          <w:rFonts w:ascii="Times New Roman" w:hAnsi="Times New Roman" w:cs="Times New Roman"/>
        </w:rPr>
        <w:t>ца</w:t>
      </w:r>
      <w:proofErr w:type="spellEnd"/>
      <w:r w:rsidRPr="00A57B60">
        <w:rPr>
          <w:rFonts w:ascii="Times New Roman" w:hAnsi="Times New Roman" w:cs="Times New Roman"/>
        </w:rPr>
        <w:t>, уполномоченных выступать от имени юридического лица.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силу пункта 2 статьи 20 Закона об иностранных инвестициях, регулирующего отношения, связанные с государственными гарантиями прав иностранных инвесторов при осуществлении ими инвестиций на территории Российской Федерации, юридические лица, являющиеся коммерческими организациями с </w:t>
      </w:r>
      <w:r w:rsidRPr="00A57B60">
        <w:rPr>
          <w:rFonts w:ascii="Times New Roman" w:hAnsi="Times New Roman" w:cs="Times New Roman"/>
        </w:rPr>
        <w:lastRenderedPageBreak/>
        <w:t>иностранными инвестициями, подлежат государственной регистрации в порядке, определяемом Федеральным законом о государственной регистрации юридических лиц.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Пунктом 6 статьи 4 Закона №160-ФЗ предусмотрен один из способов создания организации с иностранными инвестициями. Данная норма требует только внесения соответствующих изменений в ЕГРЮЛ. Статус организации с иностранными инвестициями может получить любая уже </w:t>
      </w:r>
      <w:proofErr w:type="gramStart"/>
      <w:r w:rsidRPr="00A57B60">
        <w:rPr>
          <w:rFonts w:ascii="Times New Roman" w:hAnsi="Times New Roman" w:cs="Times New Roman"/>
        </w:rPr>
        <w:t>действую-</w:t>
      </w:r>
      <w:proofErr w:type="spellStart"/>
      <w:r w:rsidRPr="00A57B60">
        <w:rPr>
          <w:rFonts w:ascii="Times New Roman" w:hAnsi="Times New Roman" w:cs="Times New Roman"/>
        </w:rPr>
        <w:t>щая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российская организация со дня вхождения в состав ее участников иностранного инвестора.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Из материалов дела судом установлено, что компания «ЛИОМЕНА ИНВЕСТМЕНТС ЛТД» </w:t>
      </w:r>
      <w:proofErr w:type="spellStart"/>
      <w:proofErr w:type="gramStart"/>
      <w:r w:rsidRPr="00A57B60">
        <w:rPr>
          <w:rFonts w:ascii="Times New Roman" w:hAnsi="Times New Roman" w:cs="Times New Roman"/>
        </w:rPr>
        <w:t>яв-ляется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единственным участником ООО «ДХК Бор» и расположена (Арх. </w:t>
      </w:r>
      <w:proofErr w:type="spellStart"/>
      <w:r w:rsidRPr="00A57B60">
        <w:rPr>
          <w:rFonts w:ascii="Times New Roman" w:hAnsi="Times New Roman" w:cs="Times New Roman"/>
        </w:rPr>
        <w:t>Макариу</w:t>
      </w:r>
      <w:proofErr w:type="spellEnd"/>
      <w:r w:rsidRPr="00A57B60">
        <w:rPr>
          <w:rFonts w:ascii="Times New Roman" w:hAnsi="Times New Roman" w:cs="Times New Roman"/>
        </w:rPr>
        <w:t xml:space="preserve"> III, 155 </w:t>
      </w:r>
      <w:proofErr w:type="spellStart"/>
      <w:r w:rsidRPr="00A57B60">
        <w:rPr>
          <w:rFonts w:ascii="Times New Roman" w:hAnsi="Times New Roman" w:cs="Times New Roman"/>
        </w:rPr>
        <w:t>Протеас</w:t>
      </w:r>
      <w:proofErr w:type="spellEnd"/>
      <w:r w:rsidRPr="00A57B60">
        <w:rPr>
          <w:rFonts w:ascii="Times New Roman" w:hAnsi="Times New Roman" w:cs="Times New Roman"/>
        </w:rPr>
        <w:t xml:space="preserve"> Хаус, 5-й этаж 3026, </w:t>
      </w:r>
      <w:proofErr w:type="spellStart"/>
      <w:r w:rsidRPr="00A57B60">
        <w:rPr>
          <w:rFonts w:ascii="Times New Roman" w:hAnsi="Times New Roman" w:cs="Times New Roman"/>
        </w:rPr>
        <w:t>Лимассол</w:t>
      </w:r>
      <w:proofErr w:type="spellEnd"/>
      <w:r w:rsidRPr="00A57B60">
        <w:rPr>
          <w:rFonts w:ascii="Times New Roman" w:hAnsi="Times New Roman" w:cs="Times New Roman"/>
        </w:rPr>
        <w:t xml:space="preserve">, Кипр). Директор компании Марина </w:t>
      </w:r>
      <w:proofErr w:type="spellStart"/>
      <w:r w:rsidRPr="00A57B60">
        <w:rPr>
          <w:rFonts w:ascii="Times New Roman" w:hAnsi="Times New Roman" w:cs="Times New Roman"/>
        </w:rPr>
        <w:t>Саввиду</w:t>
      </w:r>
      <w:proofErr w:type="spellEnd"/>
      <w:r w:rsidRPr="00A57B60">
        <w:rPr>
          <w:rFonts w:ascii="Times New Roman" w:hAnsi="Times New Roman" w:cs="Times New Roman"/>
        </w:rPr>
        <w:t xml:space="preserve">, адрес места жительства: </w:t>
      </w:r>
      <w:proofErr w:type="spellStart"/>
      <w:r w:rsidRPr="00A57B60">
        <w:rPr>
          <w:rFonts w:ascii="Times New Roman" w:hAnsi="Times New Roman" w:cs="Times New Roman"/>
        </w:rPr>
        <w:t>Элланику</w:t>
      </w:r>
      <w:proofErr w:type="spellEnd"/>
      <w:r w:rsidRPr="00A57B60">
        <w:rPr>
          <w:rFonts w:ascii="Times New Roman" w:hAnsi="Times New Roman" w:cs="Times New Roman"/>
        </w:rPr>
        <w:t xml:space="preserve">, 3 </w:t>
      </w:r>
      <w:proofErr w:type="spellStart"/>
      <w:r w:rsidRPr="00A57B60">
        <w:rPr>
          <w:rFonts w:ascii="Times New Roman" w:hAnsi="Times New Roman" w:cs="Times New Roman"/>
        </w:rPr>
        <w:t>Агиос</w:t>
      </w:r>
      <w:proofErr w:type="spellEnd"/>
      <w:r w:rsidRPr="00A57B60">
        <w:rPr>
          <w:rFonts w:ascii="Times New Roman" w:hAnsi="Times New Roman" w:cs="Times New Roman"/>
        </w:rPr>
        <w:t xml:space="preserve"> </w:t>
      </w:r>
      <w:proofErr w:type="spellStart"/>
      <w:r w:rsidRPr="00A57B60">
        <w:rPr>
          <w:rFonts w:ascii="Times New Roman" w:hAnsi="Times New Roman" w:cs="Times New Roman"/>
        </w:rPr>
        <w:t>Георгиос</w:t>
      </w:r>
      <w:proofErr w:type="spellEnd"/>
      <w:r w:rsidRPr="00A57B60">
        <w:rPr>
          <w:rFonts w:ascii="Times New Roman" w:hAnsi="Times New Roman" w:cs="Times New Roman"/>
        </w:rPr>
        <w:t xml:space="preserve"> </w:t>
      </w:r>
      <w:proofErr w:type="spellStart"/>
      <w:r w:rsidRPr="00A57B60">
        <w:rPr>
          <w:rFonts w:ascii="Times New Roman" w:hAnsi="Times New Roman" w:cs="Times New Roman"/>
        </w:rPr>
        <w:t>Хавузас</w:t>
      </w:r>
      <w:proofErr w:type="spellEnd"/>
      <w:r w:rsidRPr="00A57B60">
        <w:rPr>
          <w:rFonts w:ascii="Times New Roman" w:hAnsi="Times New Roman" w:cs="Times New Roman"/>
        </w:rPr>
        <w:t xml:space="preserve">, 3071, </w:t>
      </w:r>
      <w:proofErr w:type="spellStart"/>
      <w:r w:rsidRPr="00A57B60">
        <w:rPr>
          <w:rFonts w:ascii="Times New Roman" w:hAnsi="Times New Roman" w:cs="Times New Roman"/>
        </w:rPr>
        <w:t>Лимассол</w:t>
      </w:r>
      <w:proofErr w:type="spellEnd"/>
      <w:r w:rsidRPr="00A57B60">
        <w:rPr>
          <w:rFonts w:ascii="Times New Roman" w:hAnsi="Times New Roman" w:cs="Times New Roman"/>
        </w:rPr>
        <w:t>, Кипр.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Исходя из анализа действующего законодательства, общества с ограниченной ответственно-</w:t>
      </w:r>
      <w:proofErr w:type="spellStart"/>
      <w:r w:rsidRPr="00A57B60">
        <w:rPr>
          <w:rFonts w:ascii="Times New Roman" w:hAnsi="Times New Roman" w:cs="Times New Roman"/>
        </w:rPr>
        <w:t>стью</w:t>
      </w:r>
      <w:proofErr w:type="spellEnd"/>
      <w:r w:rsidRPr="00A57B60">
        <w:rPr>
          <w:rFonts w:ascii="Times New Roman" w:hAnsi="Times New Roman" w:cs="Times New Roman"/>
        </w:rPr>
        <w:t>, имеющие в своем составе иностранных учредителей (участников), создаются в соответствии с Федеральным законом от 08.02.1998 №14-ФЗ «Об обществах с ограниченной ответственностью».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Государственная регистрация организаций с иностранными инвестициями осуществляется по месту нахождения их постоянно действующего исполнительного органа, а в случае его отсутствия – иного органа или лица, имеющих право действовать от имени юридического лица без доверенности (пункт 2 статьи 8 Закона №129-ФЗ).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Учитывая изложенное, суд первой инстанции обоснованно указал на то, что являясь един-</w:t>
      </w:r>
      <w:proofErr w:type="spellStart"/>
      <w:r w:rsidRPr="00A57B60">
        <w:rPr>
          <w:rFonts w:ascii="Times New Roman" w:hAnsi="Times New Roman" w:cs="Times New Roman"/>
        </w:rPr>
        <w:t>ственным</w:t>
      </w:r>
      <w:proofErr w:type="spellEnd"/>
      <w:r w:rsidRPr="00A57B60">
        <w:rPr>
          <w:rFonts w:ascii="Times New Roman" w:hAnsi="Times New Roman" w:cs="Times New Roman"/>
        </w:rPr>
        <w:t xml:space="preserve"> участником и создавая ООО «ДХК Бор» с целью осуществления коммерческой деятельно-</w:t>
      </w:r>
      <w:proofErr w:type="spellStart"/>
      <w:r w:rsidRPr="00A57B60">
        <w:rPr>
          <w:rFonts w:ascii="Times New Roman" w:hAnsi="Times New Roman" w:cs="Times New Roman"/>
        </w:rPr>
        <w:t>сти</w:t>
      </w:r>
      <w:proofErr w:type="spellEnd"/>
      <w:r w:rsidRPr="00A57B60">
        <w:rPr>
          <w:rFonts w:ascii="Times New Roman" w:hAnsi="Times New Roman" w:cs="Times New Roman"/>
        </w:rPr>
        <w:t xml:space="preserve"> на территории Российской Федерации, а также намереваясь управлять указанным юридическим лицом в качестве единоличного исполнительного органа, иностранная компания «ЛИОМЕНА ИН-ВЕСТМЕНТС ЛТД» ошибочно полагает, что положения Федерального закона от 09.07.1999 №160-ФЗ «Об иностранных инвестициях в РФ» не подлежат</w:t>
      </w:r>
      <w:proofErr w:type="gramEnd"/>
      <w:r w:rsidRPr="00A57B60">
        <w:rPr>
          <w:rFonts w:ascii="Times New Roman" w:hAnsi="Times New Roman" w:cs="Times New Roman"/>
        </w:rPr>
        <w:t xml:space="preserve"> применению к рассматриваемой ситуации.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Иностранное юридическое лицо, цель создания и (или) деятельность которого имеют </w:t>
      </w:r>
      <w:proofErr w:type="spellStart"/>
      <w:r w:rsidRPr="00A57B60">
        <w:rPr>
          <w:rFonts w:ascii="Times New Roman" w:hAnsi="Times New Roman" w:cs="Times New Roman"/>
        </w:rPr>
        <w:t>коммер-ческий</w:t>
      </w:r>
      <w:proofErr w:type="spellEnd"/>
      <w:r w:rsidRPr="00A57B60">
        <w:rPr>
          <w:rFonts w:ascii="Times New Roman" w:hAnsi="Times New Roman" w:cs="Times New Roman"/>
        </w:rPr>
        <w:t xml:space="preserve"> характер и которое несет имущественную ответственность по принятым им в связи с осу-</w:t>
      </w:r>
      <w:proofErr w:type="spellStart"/>
      <w:r w:rsidRPr="00A57B60">
        <w:rPr>
          <w:rFonts w:ascii="Times New Roman" w:hAnsi="Times New Roman" w:cs="Times New Roman"/>
        </w:rPr>
        <w:t>ществлением</w:t>
      </w:r>
      <w:proofErr w:type="spellEnd"/>
      <w:r w:rsidRPr="00A57B60">
        <w:rPr>
          <w:rFonts w:ascii="Times New Roman" w:hAnsi="Times New Roman" w:cs="Times New Roman"/>
        </w:rPr>
        <w:t xml:space="preserve"> указанной деятельности на территории Российской Федерации обязательствам (далее - иностранное юридическое лицо), имеет право осуществлять деятельность на территории Российской Федерации через филиал, представительство со дня их аккредитации, если иное не установлено </w:t>
      </w:r>
      <w:proofErr w:type="spellStart"/>
      <w:r w:rsidRPr="00A57B60">
        <w:rPr>
          <w:rFonts w:ascii="Times New Roman" w:hAnsi="Times New Roman" w:cs="Times New Roman"/>
        </w:rPr>
        <w:t>фе-деральными</w:t>
      </w:r>
      <w:proofErr w:type="spellEnd"/>
      <w:r w:rsidRPr="00A57B60">
        <w:rPr>
          <w:rFonts w:ascii="Times New Roman" w:hAnsi="Times New Roman" w:cs="Times New Roman"/>
        </w:rPr>
        <w:t xml:space="preserve"> законами (пункт 3 статьи 4</w:t>
      </w:r>
      <w:proofErr w:type="gramEnd"/>
      <w:r w:rsidRPr="00A57B60">
        <w:rPr>
          <w:rFonts w:ascii="Times New Roman" w:hAnsi="Times New Roman" w:cs="Times New Roman"/>
        </w:rPr>
        <w:t xml:space="preserve"> </w:t>
      </w:r>
      <w:proofErr w:type="gramStart"/>
      <w:r w:rsidRPr="00A57B60">
        <w:rPr>
          <w:rFonts w:ascii="Times New Roman" w:hAnsi="Times New Roman" w:cs="Times New Roman"/>
        </w:rPr>
        <w:t>Закона №160-ФЗ).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соответствии с пунктом 2 статьи 54 Гражданского кодекса Российской Федерации место нахождения юридического лица определяется местом его государственной регистрации на </w:t>
      </w:r>
      <w:proofErr w:type="spellStart"/>
      <w:proofErr w:type="gramStart"/>
      <w:r w:rsidRPr="00A57B60">
        <w:rPr>
          <w:rFonts w:ascii="Times New Roman" w:hAnsi="Times New Roman" w:cs="Times New Roman"/>
        </w:rPr>
        <w:t>террито-рии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Российской Федерации путем указания наименования населенного пункта (муниципального об-</w:t>
      </w:r>
      <w:proofErr w:type="spellStart"/>
      <w:r w:rsidRPr="00A57B60">
        <w:rPr>
          <w:rFonts w:ascii="Times New Roman" w:hAnsi="Times New Roman" w:cs="Times New Roman"/>
        </w:rPr>
        <w:t>разования</w:t>
      </w:r>
      <w:proofErr w:type="spellEnd"/>
      <w:r w:rsidRPr="00A57B60">
        <w:rPr>
          <w:rFonts w:ascii="Times New Roman" w:hAnsi="Times New Roman" w:cs="Times New Roman"/>
        </w:rPr>
        <w:t xml:space="preserve">).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</w:t>
      </w:r>
      <w:proofErr w:type="spellStart"/>
      <w:proofErr w:type="gramStart"/>
      <w:r w:rsidRPr="00A57B60">
        <w:rPr>
          <w:rFonts w:ascii="Times New Roman" w:hAnsi="Times New Roman" w:cs="Times New Roman"/>
        </w:rPr>
        <w:t>действующе-го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исполнительного органа – иного органа или лица, уполномоченных выступать от имени </w:t>
      </w:r>
      <w:proofErr w:type="spellStart"/>
      <w:r w:rsidRPr="00A57B60">
        <w:rPr>
          <w:rFonts w:ascii="Times New Roman" w:hAnsi="Times New Roman" w:cs="Times New Roman"/>
        </w:rPr>
        <w:t>юридиче-ского</w:t>
      </w:r>
      <w:proofErr w:type="spellEnd"/>
      <w:r w:rsidRPr="00A57B60">
        <w:rPr>
          <w:rFonts w:ascii="Times New Roman" w:hAnsi="Times New Roman" w:cs="Times New Roman"/>
        </w:rPr>
        <w:t xml:space="preserve"> лица в силу закона, иного правового акта или учредительного документа, если иное не уста-</w:t>
      </w:r>
      <w:proofErr w:type="spellStart"/>
      <w:r w:rsidRPr="00A57B60">
        <w:rPr>
          <w:rFonts w:ascii="Times New Roman" w:hAnsi="Times New Roman" w:cs="Times New Roman"/>
        </w:rPr>
        <w:t>новлено</w:t>
      </w:r>
      <w:proofErr w:type="spellEnd"/>
      <w:r w:rsidRPr="00A57B60">
        <w:rPr>
          <w:rFonts w:ascii="Times New Roman" w:hAnsi="Times New Roman" w:cs="Times New Roman"/>
        </w:rPr>
        <w:t xml:space="preserve"> Законом №129-ФЗ.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>Согласно разъяснениям, изложенным в пункте 4 Постановления Пленума Высшего Арбитраж-</w:t>
      </w:r>
      <w:proofErr w:type="spellStart"/>
      <w:r w:rsidRPr="00A57B60">
        <w:rPr>
          <w:rFonts w:ascii="Times New Roman" w:hAnsi="Times New Roman" w:cs="Times New Roman"/>
        </w:rPr>
        <w:t>ного</w:t>
      </w:r>
      <w:proofErr w:type="spellEnd"/>
      <w:r w:rsidRPr="00A57B60">
        <w:rPr>
          <w:rFonts w:ascii="Times New Roman" w:hAnsi="Times New Roman" w:cs="Times New Roman"/>
        </w:rPr>
        <w:t xml:space="preserve"> Суда Российской Федерации от 30.07.2013 №61 «О некоторых вопросах практики рассмотрения споров, связанных с достоверностью адреса юридического лица», адрес юридического лица </w:t>
      </w:r>
      <w:proofErr w:type="spellStart"/>
      <w:r w:rsidRPr="00A57B60">
        <w:rPr>
          <w:rFonts w:ascii="Times New Roman" w:hAnsi="Times New Roman" w:cs="Times New Roman"/>
        </w:rPr>
        <w:t>опреде-ляется</w:t>
      </w:r>
      <w:proofErr w:type="spellEnd"/>
      <w:r w:rsidRPr="00A57B60">
        <w:rPr>
          <w:rFonts w:ascii="Times New Roman" w:hAnsi="Times New Roman" w:cs="Times New Roman"/>
        </w:rPr>
        <w:t xml:space="preserve"> местом нахождения его постоянно действующего исполнительного органа, а в случае </w:t>
      </w:r>
      <w:proofErr w:type="spellStart"/>
      <w:r w:rsidRPr="00A57B60">
        <w:rPr>
          <w:rFonts w:ascii="Times New Roman" w:hAnsi="Times New Roman" w:cs="Times New Roman"/>
        </w:rPr>
        <w:t>отсут-ствия</w:t>
      </w:r>
      <w:proofErr w:type="spellEnd"/>
      <w:r w:rsidRPr="00A57B60">
        <w:rPr>
          <w:rFonts w:ascii="Times New Roman" w:hAnsi="Times New Roman" w:cs="Times New Roman"/>
        </w:rPr>
        <w:t xml:space="preserve"> постоянно действующего и исполнительного органа - иного органа или лица, имеющих право действовать от имени юридического лица без</w:t>
      </w:r>
      <w:proofErr w:type="gramEnd"/>
      <w:r w:rsidRPr="00A57B60">
        <w:rPr>
          <w:rFonts w:ascii="Times New Roman" w:hAnsi="Times New Roman" w:cs="Times New Roman"/>
        </w:rPr>
        <w:t xml:space="preserve"> доверенности (пункт 2 статьи 54 ГК РФ), и может </w:t>
      </w:r>
      <w:proofErr w:type="gramStart"/>
      <w:r w:rsidRPr="00A57B60">
        <w:rPr>
          <w:rFonts w:ascii="Times New Roman" w:hAnsi="Times New Roman" w:cs="Times New Roman"/>
        </w:rPr>
        <w:t>от-</w:t>
      </w:r>
      <w:proofErr w:type="spellStart"/>
      <w:r w:rsidRPr="00A57B60">
        <w:rPr>
          <w:rFonts w:ascii="Times New Roman" w:hAnsi="Times New Roman" w:cs="Times New Roman"/>
        </w:rPr>
        <w:t>личаться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от адреса, по которому осуществляется непосредственная деятельность юридического лица, в том числе хозяйственная (производственный цех, торговая точка и т.п.).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То есть, документы, представляемые в регистрирующий орган в порядке, предусмотренном статьей 12 Закона №129-ФЗ должны не только соответствовать установленной форме, но и обладать признаками </w:t>
      </w:r>
      <w:r w:rsidRPr="00A57B60">
        <w:rPr>
          <w:rFonts w:ascii="Times New Roman" w:hAnsi="Times New Roman" w:cs="Times New Roman"/>
        </w:rPr>
        <w:lastRenderedPageBreak/>
        <w:t>достоверности, в том числе с учетом требований законов, регламентирующих статус и порядок функционирования соответствующих юридических лиц.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Документы, не отвечающие признакам достоверности, не могут являться основанием для </w:t>
      </w:r>
      <w:proofErr w:type="gramStart"/>
      <w:r w:rsidRPr="00A57B60">
        <w:rPr>
          <w:rFonts w:ascii="Times New Roman" w:hAnsi="Times New Roman" w:cs="Times New Roman"/>
        </w:rPr>
        <w:t>вне-</w:t>
      </w:r>
      <w:proofErr w:type="spellStart"/>
      <w:r w:rsidRPr="00A57B60">
        <w:rPr>
          <w:rFonts w:ascii="Times New Roman" w:hAnsi="Times New Roman" w:cs="Times New Roman"/>
        </w:rPr>
        <w:t>сения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записи в государственный реестр.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Таким образом, необходимым условием проведения государственной регистрации является не только предоставление полного перечня документов, но и достоверность заявленной информации, подлежащей внесению в ЕГРЮЛ; обязанность по предоставлению в регистрирующий орган </w:t>
      </w:r>
      <w:proofErr w:type="spellStart"/>
      <w:r w:rsidRPr="00A57B60">
        <w:rPr>
          <w:rFonts w:ascii="Times New Roman" w:hAnsi="Times New Roman" w:cs="Times New Roman"/>
        </w:rPr>
        <w:t>досто</w:t>
      </w:r>
      <w:proofErr w:type="spellEnd"/>
      <w:r w:rsidRPr="00A57B60">
        <w:rPr>
          <w:rFonts w:ascii="Times New Roman" w:hAnsi="Times New Roman" w:cs="Times New Roman"/>
        </w:rPr>
        <w:t xml:space="preserve">-верной информации о создаваемом юридическом лице (внесении изменений в сведения о </w:t>
      </w:r>
      <w:proofErr w:type="spellStart"/>
      <w:r w:rsidRPr="00A57B60">
        <w:rPr>
          <w:rFonts w:ascii="Times New Roman" w:hAnsi="Times New Roman" w:cs="Times New Roman"/>
        </w:rPr>
        <w:t>юридиче-ском</w:t>
      </w:r>
      <w:proofErr w:type="spellEnd"/>
      <w:r w:rsidRPr="00A57B60">
        <w:rPr>
          <w:rFonts w:ascii="Times New Roman" w:hAnsi="Times New Roman" w:cs="Times New Roman"/>
        </w:rPr>
        <w:t xml:space="preserve"> лице), в том числе о местонахождении единоличного исполнительного органа (юридическом адресе) возложена в силу закона на заявителя.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По смыслу изложенного, адрес юридического лица должен отвечать критерию достоверности, что подразумевает возможность осуществления связи с юридическим лицом по данному адресу и наличие у него законного основания для использования данного адреса.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Согласно сведениям, содержащимся в ЕГРЮЛ, участник юридического лица компания «ЛИО-МЕНА ИНВЕСТМЕНТС ЛТД» Марина </w:t>
      </w:r>
      <w:proofErr w:type="spellStart"/>
      <w:r w:rsidRPr="00A57B60">
        <w:rPr>
          <w:rFonts w:ascii="Times New Roman" w:hAnsi="Times New Roman" w:cs="Times New Roman"/>
        </w:rPr>
        <w:t>Саввиду</w:t>
      </w:r>
      <w:proofErr w:type="spellEnd"/>
      <w:r w:rsidRPr="00A57B60">
        <w:rPr>
          <w:rFonts w:ascii="Times New Roman" w:hAnsi="Times New Roman" w:cs="Times New Roman"/>
        </w:rPr>
        <w:t xml:space="preserve"> (директор компании) проживает на территории </w:t>
      </w:r>
      <w:proofErr w:type="spellStart"/>
      <w:proofErr w:type="gramStart"/>
      <w:r w:rsidRPr="00A57B60">
        <w:rPr>
          <w:rFonts w:ascii="Times New Roman" w:hAnsi="Times New Roman" w:cs="Times New Roman"/>
        </w:rPr>
        <w:t>Рес</w:t>
      </w:r>
      <w:proofErr w:type="spellEnd"/>
      <w:r w:rsidRPr="00A57B60">
        <w:rPr>
          <w:rFonts w:ascii="Times New Roman" w:hAnsi="Times New Roman" w:cs="Times New Roman"/>
        </w:rPr>
        <w:t>-публики</w:t>
      </w:r>
      <w:proofErr w:type="gramEnd"/>
      <w:r w:rsidRPr="00A57B60">
        <w:rPr>
          <w:rFonts w:ascii="Times New Roman" w:hAnsi="Times New Roman" w:cs="Times New Roman"/>
        </w:rPr>
        <w:t xml:space="preserve"> Кипр, что затрудняет возможность связи с указанным лицом по данному адресу в </w:t>
      </w:r>
      <w:proofErr w:type="spellStart"/>
      <w:r w:rsidRPr="00A57B60">
        <w:rPr>
          <w:rFonts w:ascii="Times New Roman" w:hAnsi="Times New Roman" w:cs="Times New Roman"/>
        </w:rPr>
        <w:t>соответ-ствии</w:t>
      </w:r>
      <w:proofErr w:type="spellEnd"/>
      <w:r w:rsidRPr="00A57B60">
        <w:rPr>
          <w:rFonts w:ascii="Times New Roman" w:hAnsi="Times New Roman" w:cs="Times New Roman"/>
        </w:rPr>
        <w:t xml:space="preserve"> с разъяснениями пункта 4 Пленума ВАС РФ №61.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Как видно из заявления по форме Р14001, иностранная компания «ЛИОМЕНА ИНВЕСТМЕНТС ЛТД» определена в качестве управляющей организац</w:t>
      </w:r>
      <w:proofErr w:type="gramStart"/>
      <w:r w:rsidRPr="00A57B60">
        <w:rPr>
          <w:rFonts w:ascii="Times New Roman" w:hAnsi="Times New Roman" w:cs="Times New Roman"/>
        </w:rPr>
        <w:t>ии ООО</w:t>
      </w:r>
      <w:proofErr w:type="gramEnd"/>
      <w:r w:rsidRPr="00A57B60">
        <w:rPr>
          <w:rFonts w:ascii="Times New Roman" w:hAnsi="Times New Roman" w:cs="Times New Roman"/>
        </w:rPr>
        <w:t xml:space="preserve"> «ДХК Бор».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В соответствии с пунктами 5.3.11, 5.9.47 Положения о Федеральной налоговой службе, </w:t>
      </w:r>
      <w:proofErr w:type="spellStart"/>
      <w:proofErr w:type="gramStart"/>
      <w:r w:rsidRPr="00A57B60">
        <w:rPr>
          <w:rFonts w:ascii="Times New Roman" w:hAnsi="Times New Roman" w:cs="Times New Roman"/>
        </w:rPr>
        <w:t>утвер-жденного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постановлением Правительства Российской Федерации от 30.09.2004 №506, ФНС осу-</w:t>
      </w:r>
      <w:proofErr w:type="spellStart"/>
      <w:r w:rsidRPr="00A57B60">
        <w:rPr>
          <w:rFonts w:ascii="Times New Roman" w:hAnsi="Times New Roman" w:cs="Times New Roman"/>
        </w:rPr>
        <w:t>ществляет</w:t>
      </w:r>
      <w:proofErr w:type="spellEnd"/>
      <w:r w:rsidRPr="00A57B60">
        <w:rPr>
          <w:rFonts w:ascii="Times New Roman" w:hAnsi="Times New Roman" w:cs="Times New Roman"/>
        </w:rPr>
        <w:t xml:space="preserve"> аккредитацию представительств иностранных юридических лиц (за исключением пред-</w:t>
      </w:r>
      <w:proofErr w:type="spellStart"/>
      <w:r w:rsidRPr="00A57B60">
        <w:rPr>
          <w:rFonts w:ascii="Times New Roman" w:hAnsi="Times New Roman" w:cs="Times New Roman"/>
        </w:rPr>
        <w:t>ставительств</w:t>
      </w:r>
      <w:proofErr w:type="spellEnd"/>
      <w:r w:rsidRPr="00A57B60">
        <w:rPr>
          <w:rFonts w:ascii="Times New Roman" w:hAnsi="Times New Roman" w:cs="Times New Roman"/>
        </w:rPr>
        <w:t xml:space="preserve"> кредитных организаций) и ведет государственный реестр аккредитованных филиалов и представительств.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Днем аккредитации филиала, представительства иностранного юридического лица или </w:t>
      </w:r>
      <w:proofErr w:type="spellStart"/>
      <w:proofErr w:type="gramStart"/>
      <w:r w:rsidRPr="00A57B60">
        <w:rPr>
          <w:rFonts w:ascii="Times New Roman" w:hAnsi="Times New Roman" w:cs="Times New Roman"/>
        </w:rPr>
        <w:t>внесе-ния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изменений в сведения, содержащиеся в государственном реестре аккредитованных филиалов, представительств иностранных юридических лиц, являющемся информационной системой, либо прекращения действия аккредитации филиала, представительства иностранного юридического лица признается день внесения соответствующей записи в реестр. Однако в реестре аккредитованных </w:t>
      </w:r>
      <w:proofErr w:type="gramStart"/>
      <w:r w:rsidRPr="00A57B60">
        <w:rPr>
          <w:rFonts w:ascii="Times New Roman" w:hAnsi="Times New Roman" w:cs="Times New Roman"/>
        </w:rPr>
        <w:t>фи-</w:t>
      </w:r>
      <w:proofErr w:type="spellStart"/>
      <w:r w:rsidRPr="00A57B60">
        <w:rPr>
          <w:rFonts w:ascii="Times New Roman" w:hAnsi="Times New Roman" w:cs="Times New Roman"/>
        </w:rPr>
        <w:t>лиалов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и представительств иностранных юридических лиц отсутствуют сведения об аккредитации филиала или представительства иностранной организации - компании «ЛИОМЕНА ИНВЕСТМЕНТС ЛТД».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Учитывая, что сведения об ИНН компании, наименовании представительства или филиала в Российской Федерации, через которое указанное иностранное юридическое лицо осуществляет </w:t>
      </w:r>
      <w:proofErr w:type="spellStart"/>
      <w:proofErr w:type="gramStart"/>
      <w:r w:rsidRPr="00A57B60">
        <w:rPr>
          <w:rFonts w:ascii="Times New Roman" w:hAnsi="Times New Roman" w:cs="Times New Roman"/>
        </w:rPr>
        <w:t>пол-номочия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управляющей организации, в поданном заявлении не указаны, регистрирующим органом правомерно сделан вывод о недостоверности представленных сведений. В этой связи заявление </w:t>
      </w:r>
      <w:proofErr w:type="spellStart"/>
      <w:proofErr w:type="gramStart"/>
      <w:r w:rsidRPr="00A57B60">
        <w:rPr>
          <w:rFonts w:ascii="Times New Roman" w:hAnsi="Times New Roman" w:cs="Times New Roman"/>
        </w:rPr>
        <w:t>счи-тается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неподанным.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proofErr w:type="gramStart"/>
      <w:r w:rsidRPr="00A57B60">
        <w:rPr>
          <w:rFonts w:ascii="Times New Roman" w:hAnsi="Times New Roman" w:cs="Times New Roman"/>
        </w:rPr>
        <w:t xml:space="preserve">При таких обстоятельствах, действия регистрирующего органа, выразившиеся в отказе в </w:t>
      </w:r>
      <w:proofErr w:type="spellStart"/>
      <w:r w:rsidRPr="00A57B60">
        <w:rPr>
          <w:rFonts w:ascii="Times New Roman" w:hAnsi="Times New Roman" w:cs="Times New Roman"/>
        </w:rPr>
        <w:t>госу</w:t>
      </w:r>
      <w:proofErr w:type="spellEnd"/>
      <w:r w:rsidRPr="00A57B60">
        <w:rPr>
          <w:rFonts w:ascii="Times New Roman" w:hAnsi="Times New Roman" w:cs="Times New Roman"/>
        </w:rPr>
        <w:t>-дарственной регистрации изменений, вносимых в ЕГРЮЛ, но не связанных с внесением изменений в учредительные документы юридического лица, в части смены постоянно действующего исполни-тельного органа в отношении ООО «ДХК Бор» по основаниям подпункта «а» пункта 1 статьи 23 За-кона №129-ФЗ правомерны и соответствуют действующему законодательству.</w:t>
      </w:r>
      <w:proofErr w:type="gramEnd"/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Следовательно, оспариваемое решение инспекции №247А от 01.11.2016 является правомерным и не нарушает прав и законных интересов заявителя, в связи с чем, в силу части 3 статьи 201 АПК РФ суд первой инстанции правомерно отказал в удовлетворении заявленных требований.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lastRenderedPageBreak/>
        <w:t xml:space="preserve">Поскольку основанием для вынесения решения об отказе в государственной регистрации явился факт непредставления компанией «ЛИОМЕНА ИНВЕСТМЕНТС ЛТД» достоверных сведений о единоличном исполнительном органе то, при наличии установленных судом фактических </w:t>
      </w:r>
      <w:proofErr w:type="gramStart"/>
      <w:r w:rsidRPr="00A57B60">
        <w:rPr>
          <w:rFonts w:ascii="Times New Roman" w:hAnsi="Times New Roman" w:cs="Times New Roman"/>
        </w:rPr>
        <w:t>обстоя-</w:t>
      </w:r>
      <w:proofErr w:type="spellStart"/>
      <w:r w:rsidRPr="00A57B60">
        <w:rPr>
          <w:rFonts w:ascii="Times New Roman" w:hAnsi="Times New Roman" w:cs="Times New Roman"/>
        </w:rPr>
        <w:t>тельств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недостоверности сведений, указанных в заявлении по форме Р14001, решение налогового органа не может нарушать прав и законных интересов заявителя.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На основании изложенного, доводы апелляционной жалобы отклоняются как основанные на неверном толковании норм действующего законодательства.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Вместе с тем заявитель не лишен права на повторное обращение в регистрирующий орган с предоставлением всех необходимых документов и сведений.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 xml:space="preserve">Судом первой инстанции правильно применены нормы материального права, нарушений </w:t>
      </w:r>
      <w:proofErr w:type="gramStart"/>
      <w:r w:rsidRPr="00A57B60">
        <w:rPr>
          <w:rFonts w:ascii="Times New Roman" w:hAnsi="Times New Roman" w:cs="Times New Roman"/>
        </w:rPr>
        <w:t>про-</w:t>
      </w:r>
      <w:proofErr w:type="spellStart"/>
      <w:r w:rsidRPr="00A57B60">
        <w:rPr>
          <w:rFonts w:ascii="Times New Roman" w:hAnsi="Times New Roman" w:cs="Times New Roman"/>
        </w:rPr>
        <w:t>цессуального</w:t>
      </w:r>
      <w:proofErr w:type="spellEnd"/>
      <w:proofErr w:type="gramEnd"/>
      <w:r w:rsidRPr="00A57B60">
        <w:rPr>
          <w:rFonts w:ascii="Times New Roman" w:hAnsi="Times New Roman" w:cs="Times New Roman"/>
        </w:rPr>
        <w:t xml:space="preserve"> законодательства, влекущих безусловную отмену обжалуемого судебного акта, судом апелляционной инстанции не установлено.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В этой связи оснований для отмены либо изменения решения у суда апелляционной инстанции не имеется.</w:t>
      </w:r>
    </w:p>
    <w:p w:rsidR="00A57B60" w:rsidRPr="00A57B60" w:rsidRDefault="00A57B60" w:rsidP="00A57B60">
      <w:pPr>
        <w:jc w:val="both"/>
        <w:rPr>
          <w:rFonts w:ascii="Times New Roman" w:hAnsi="Times New Roman" w:cs="Times New Roman"/>
        </w:rPr>
      </w:pPr>
      <w:r w:rsidRPr="00A57B60">
        <w:rPr>
          <w:rFonts w:ascii="Times New Roman" w:hAnsi="Times New Roman" w:cs="Times New Roman"/>
        </w:rPr>
        <w:t>Информация о дальнейшем обжаловании: на 25.12.2017 сведений об обжаловании не имеется.</w:t>
      </w:r>
    </w:p>
    <w:p w:rsidR="00264ABF" w:rsidRPr="00A57B60" w:rsidRDefault="00264ABF" w:rsidP="00A57B60">
      <w:pPr>
        <w:jc w:val="both"/>
        <w:rPr>
          <w:rFonts w:ascii="Times New Roman" w:hAnsi="Times New Roman" w:cs="Times New Roman"/>
        </w:rPr>
      </w:pPr>
    </w:p>
    <w:sectPr w:rsidR="00264ABF" w:rsidRPr="00A57B60" w:rsidSect="00972D73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D6"/>
    <w:rsid w:val="00264ABF"/>
    <w:rsid w:val="004E7FD6"/>
    <w:rsid w:val="00972D73"/>
    <w:rsid w:val="00A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6683</Words>
  <Characters>38099</Characters>
  <Application>Microsoft Office Word</Application>
  <DocSecurity>0</DocSecurity>
  <Lines>317</Lines>
  <Paragraphs>89</Paragraphs>
  <ScaleCrop>false</ScaleCrop>
  <Company/>
  <LinksUpToDate>false</LinksUpToDate>
  <CharactersWithSpaces>44693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Братусь Наталья Леонидовна</dc:creator>
  <cp:keywords/>
  <dc:description/>
  <cp:lastModifiedBy>Братусь Наталья Леонидовна</cp:lastModifiedBy>
  <cp:revision>3</cp:revision>
  <dcterms:created xsi:type="dcterms:W3CDTF">2018-01-21T23:53:00Z</dcterms:created>
  <dcterms:modified xsi:type="dcterms:W3CDTF">2018-01-21T23:58:00Z</dcterms:modified>
</cp:coreProperties>
</file>